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62B" w14:textId="77777777" w:rsidR="00616F0F" w:rsidRDefault="00616F0F" w:rsidP="00A50E36">
      <w:pPr>
        <w:pStyle w:val="Heading1A"/>
        <w:spacing w:before="720"/>
        <w:ind w:left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PRESS RELEASE</w:t>
      </w:r>
    </w:p>
    <w:p w14:paraId="3CC30FF5" w14:textId="77777777" w:rsidR="00940C08" w:rsidRPr="00AB7441" w:rsidRDefault="001E5204" w:rsidP="00940C08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CONTACT: </w:t>
      </w:r>
    </w:p>
    <w:p w14:paraId="7E0569F1" w14:textId="7D4C3778" w:rsidR="006C25B1" w:rsidRPr="00AB7441" w:rsidRDefault="006C25B1" w:rsidP="006C25B1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Mary Beth Duehr: </w:t>
      </w:r>
      <w:hyperlink r:id="rId7" w:history="1">
        <w:r w:rsidRPr="00DF5637">
          <w:rPr>
            <w:rStyle w:val="Hyperlink"/>
            <w:sz w:val="22"/>
            <w:szCs w:val="22"/>
          </w:rPr>
          <w:t>marybeth@duehrandassociates.com</w:t>
        </w:r>
      </w:hyperlink>
    </w:p>
    <w:p w14:paraId="30BE36FE" w14:textId="6BFD8160" w:rsidR="006C25B1" w:rsidRPr="00AB7441" w:rsidRDefault="006C25B1" w:rsidP="006C25B1">
      <w:pPr>
        <w:pStyle w:val="Body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Holly Berecz: </w:t>
      </w:r>
      <w:bookmarkStart w:id="0" w:name="OLE_LINK29"/>
      <w:r w:rsidR="009C1BE0" w:rsidRPr="00DF5637">
        <w:fldChar w:fldCharType="begin"/>
      </w:r>
      <w:r w:rsidR="00035456" w:rsidRPr="00DF5637">
        <w:rPr>
          <w:color w:val="004D8F"/>
        </w:rPr>
        <w:instrText>HYPERLINK "mailto:holly@duehrandassociates.com"</w:instrText>
      </w:r>
      <w:r w:rsidR="009C1BE0" w:rsidRPr="00DF5637">
        <w:fldChar w:fldCharType="separate"/>
      </w:r>
      <w:r w:rsidRPr="00DF5637">
        <w:rPr>
          <w:rStyle w:val="Hyperlink"/>
          <w:rFonts w:cs="Arial"/>
          <w:sz w:val="22"/>
          <w:szCs w:val="22"/>
        </w:rPr>
        <w:t>holly@duehrandassociates.com</w:t>
      </w:r>
      <w:r w:rsidR="009C1BE0" w:rsidRPr="00DF5637">
        <w:rPr>
          <w:rStyle w:val="Hyperlink"/>
          <w:rFonts w:cs="Arial"/>
          <w:sz w:val="22"/>
          <w:szCs w:val="22"/>
        </w:rPr>
        <w:fldChar w:fldCharType="end"/>
      </w:r>
      <w:bookmarkEnd w:id="0"/>
    </w:p>
    <w:p w14:paraId="0C506C3E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Duehr &amp; Associates, LLC</w:t>
      </w:r>
    </w:p>
    <w:p w14:paraId="04554252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1902 Wright Pl, Ste 200</w:t>
      </w:r>
    </w:p>
    <w:p w14:paraId="60449425" w14:textId="22BC072E" w:rsidR="00C870DC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Carlsbad, CA 92008</w:t>
      </w:r>
      <w:r w:rsidRPr="00AB7441">
        <w:rPr>
          <w:rFonts w:ascii="Arial" w:hAnsi="Arial" w:cs="Arial"/>
          <w:color w:val="000000" w:themeColor="text1"/>
          <w:sz w:val="22"/>
          <w:szCs w:val="22"/>
        </w:rPr>
        <w:cr/>
        <w:t>(760) 918-5622</w:t>
      </w:r>
    </w:p>
    <w:p w14:paraId="40D7C055" w14:textId="382672AA" w:rsidR="00063595" w:rsidRDefault="00BF00C2" w:rsidP="00762BD1">
      <w:pPr>
        <w:pStyle w:val="Body"/>
        <w:spacing w:before="720"/>
        <w:rPr>
          <w:rFonts w:ascii="Arial" w:hAnsi="Arial"/>
          <w:b/>
          <w:color w:val="auto"/>
          <w:sz w:val="36"/>
        </w:rPr>
      </w:pPr>
      <w:r w:rsidRPr="0031334C">
        <w:rPr>
          <w:rFonts w:ascii="Arial" w:hAnsi="Arial"/>
          <w:b/>
          <w:color w:val="auto"/>
          <w:sz w:val="36"/>
        </w:rPr>
        <w:t xml:space="preserve">California </w:t>
      </w:r>
      <w:r w:rsidR="006F48EE">
        <w:rPr>
          <w:rFonts w:ascii="Arial" w:hAnsi="Arial"/>
          <w:b/>
          <w:color w:val="auto"/>
          <w:sz w:val="36"/>
        </w:rPr>
        <w:t xml:space="preserve">Faucets </w:t>
      </w:r>
      <w:r w:rsidR="00063595">
        <w:rPr>
          <w:rFonts w:ascii="Arial" w:hAnsi="Arial"/>
          <w:b/>
          <w:color w:val="auto"/>
          <w:sz w:val="36"/>
        </w:rPr>
        <w:t>Elevates Luxury Baths with Split</w:t>
      </w:r>
      <w:r w:rsidR="00A63A85">
        <w:rPr>
          <w:rFonts w:ascii="Arial" w:hAnsi="Arial"/>
          <w:b/>
          <w:color w:val="auto"/>
          <w:sz w:val="36"/>
        </w:rPr>
        <w:t>-</w:t>
      </w:r>
      <w:r w:rsidR="00063595">
        <w:rPr>
          <w:rFonts w:ascii="Arial" w:hAnsi="Arial"/>
          <w:b/>
          <w:color w:val="auto"/>
          <w:sz w:val="36"/>
        </w:rPr>
        <w:t xml:space="preserve"> Finish</w:t>
      </w:r>
      <w:r w:rsidR="006E4E31">
        <w:rPr>
          <w:rFonts w:ascii="Arial" w:hAnsi="Arial"/>
          <w:b/>
          <w:color w:val="auto"/>
          <w:sz w:val="36"/>
        </w:rPr>
        <w:t xml:space="preserve"> </w:t>
      </w:r>
      <w:r w:rsidR="00C05586">
        <w:rPr>
          <w:rFonts w:ascii="Arial" w:hAnsi="Arial"/>
          <w:b/>
          <w:color w:val="auto"/>
          <w:sz w:val="36"/>
        </w:rPr>
        <w:t>Faucets</w:t>
      </w:r>
    </w:p>
    <w:p w14:paraId="72215C0D" w14:textId="77777777" w:rsidR="00C05586" w:rsidRDefault="00C05586" w:rsidP="005F1764">
      <w:pPr>
        <w:pStyle w:val="Body"/>
        <w:rPr>
          <w:rFonts w:ascii="Arial" w:hAnsi="Arial"/>
          <w:color w:val="auto"/>
          <w:sz w:val="28"/>
        </w:rPr>
      </w:pPr>
    </w:p>
    <w:p w14:paraId="7C6D2615" w14:textId="74F41238" w:rsidR="00C05586" w:rsidRDefault="00C05586" w:rsidP="005F1764">
      <w:pPr>
        <w:pStyle w:val="Body"/>
        <w:rPr>
          <w:rFonts w:ascii="Arial" w:hAnsi="Arial"/>
          <w:color w:val="auto"/>
          <w:sz w:val="28"/>
        </w:rPr>
      </w:pPr>
      <w:r w:rsidRPr="006057E4">
        <w:rPr>
          <w:rFonts w:ascii="Arial" w:hAnsi="Arial"/>
          <w:color w:val="auto"/>
          <w:sz w:val="28"/>
        </w:rPr>
        <w:t>Distinctive dual-tone faucets bring fresh dimension to the bath through contrast, craftsmanship and customization</w:t>
      </w:r>
    </w:p>
    <w:p w14:paraId="3156E811" w14:textId="77777777" w:rsidR="00C05586" w:rsidRDefault="00C05586" w:rsidP="005F1764">
      <w:pPr>
        <w:pStyle w:val="Body"/>
        <w:rPr>
          <w:rFonts w:ascii="Arial" w:hAnsi="Arial"/>
          <w:color w:val="auto"/>
          <w:sz w:val="28"/>
        </w:rPr>
      </w:pPr>
    </w:p>
    <w:p w14:paraId="19AA41B0" w14:textId="77777777" w:rsidR="00E32076" w:rsidRPr="00AB7441" w:rsidRDefault="00E32076" w:rsidP="005F1764">
      <w:pPr>
        <w:pStyle w:val="Body"/>
        <w:rPr>
          <w:strike/>
          <w:color w:val="000000" w:themeColor="text1"/>
        </w:rPr>
      </w:pPr>
    </w:p>
    <w:p w14:paraId="2DEC94C6" w14:textId="60D2EF68" w:rsidR="00A077C5" w:rsidRDefault="00E814A7" w:rsidP="00A077C5">
      <w:pPr>
        <w:spacing w:line="360" w:lineRule="auto"/>
        <w:rPr>
          <w:rFonts w:ascii="Arial" w:hAnsi="Arial" w:cs="Arial"/>
          <w:sz w:val="22"/>
          <w:szCs w:val="22"/>
        </w:rPr>
      </w:pPr>
      <w:r w:rsidRPr="00617540">
        <w:rPr>
          <w:rFonts w:ascii="Arial" w:hAnsi="Arial" w:cs="Arial"/>
          <w:sz w:val="22"/>
          <w:szCs w:val="22"/>
        </w:rPr>
        <w:t>(Huntington Beach, CA</w:t>
      </w:r>
      <w:r w:rsidR="006D774B" w:rsidRPr="00617540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</w:t>
      </w:r>
      <w:r w:rsidR="00ED7C16">
        <w:rPr>
          <w:rFonts w:ascii="Arial" w:hAnsi="Arial" w:cs="Arial"/>
          <w:sz w:val="22"/>
          <w:szCs w:val="22"/>
        </w:rPr>
        <w:t>March</w:t>
      </w:r>
      <w:r w:rsidR="008C0E0A" w:rsidRPr="00DA7D7F">
        <w:rPr>
          <w:rFonts w:ascii="Arial" w:hAnsi="Arial" w:cs="Arial"/>
          <w:sz w:val="22"/>
          <w:szCs w:val="22"/>
        </w:rPr>
        <w:t xml:space="preserve"> </w:t>
      </w:r>
      <w:r w:rsidR="00AC59CD">
        <w:rPr>
          <w:rFonts w:ascii="Arial" w:hAnsi="Arial" w:cs="Arial"/>
          <w:sz w:val="22"/>
          <w:szCs w:val="22"/>
        </w:rPr>
        <w:t>31</w:t>
      </w:r>
      <w:r w:rsidR="006A409D" w:rsidRPr="00DA7D7F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202</w:t>
      </w:r>
      <w:r w:rsidR="00F062BD">
        <w:rPr>
          <w:rFonts w:ascii="Arial" w:hAnsi="Arial" w:cs="Arial"/>
          <w:sz w:val="22"/>
          <w:szCs w:val="22"/>
        </w:rPr>
        <w:t>6</w:t>
      </w:r>
      <w:r w:rsidRPr="00617540">
        <w:rPr>
          <w:rFonts w:ascii="Arial" w:hAnsi="Arial" w:cs="Arial"/>
          <w:sz w:val="22"/>
          <w:szCs w:val="22"/>
        </w:rPr>
        <w:t>)</w:t>
      </w:r>
      <w:r w:rsidR="00CC46AA" w:rsidRPr="00617540">
        <w:rPr>
          <w:rFonts w:ascii="Arial" w:hAnsi="Arial" w:cs="Arial"/>
          <w:sz w:val="22"/>
          <w:szCs w:val="22"/>
        </w:rPr>
        <w:t xml:space="preserve"> </w:t>
      </w:r>
      <w:r w:rsidR="00C05586">
        <w:rPr>
          <w:rFonts w:ascii="Arial" w:hAnsi="Arial" w:cs="Arial"/>
          <w:sz w:val="22"/>
          <w:szCs w:val="22"/>
        </w:rPr>
        <w:t xml:space="preserve">In the most thoughtfully designed baths, it’s the details that define the experience. </w:t>
      </w:r>
      <w:hyperlink r:id="rId8" w:history="1">
        <w:r w:rsidR="00C05586" w:rsidRPr="00DD6AF6">
          <w:rPr>
            <w:rStyle w:val="Hyperlink"/>
            <w:rFonts w:cs="Arial"/>
            <w:sz w:val="22"/>
            <w:szCs w:val="22"/>
          </w:rPr>
          <w:t>California Faucets</w:t>
        </w:r>
      </w:hyperlink>
      <w:r w:rsidR="00C05586">
        <w:rPr>
          <w:rFonts w:ascii="Arial" w:hAnsi="Arial" w:cs="Arial"/>
          <w:sz w:val="22"/>
          <w:szCs w:val="22"/>
        </w:rPr>
        <w:t xml:space="preserve"> brings that philosophy to the forefront with its split-finish faucets—where two complementary tones </w:t>
      </w:r>
      <w:r w:rsidR="000664D1">
        <w:rPr>
          <w:rFonts w:ascii="Arial" w:hAnsi="Arial" w:cs="Arial"/>
          <w:sz w:val="22"/>
          <w:szCs w:val="22"/>
        </w:rPr>
        <w:t>unite</w:t>
      </w:r>
      <w:r w:rsidR="00C05586">
        <w:rPr>
          <w:rFonts w:ascii="Arial" w:hAnsi="Arial" w:cs="Arial"/>
          <w:sz w:val="22"/>
          <w:szCs w:val="22"/>
        </w:rPr>
        <w:t xml:space="preserve"> within a single silhouette to create depth, dimension, and unmistakable presence.</w:t>
      </w:r>
      <w:r w:rsidR="006057E4">
        <w:rPr>
          <w:rFonts w:ascii="Arial" w:hAnsi="Arial" w:cs="Arial"/>
          <w:sz w:val="22"/>
          <w:szCs w:val="22"/>
        </w:rPr>
        <w:t xml:space="preserve"> Entering the luxury market at the at the ideal time to capture a growing appetite for customization, split finishes are becoming a go-to choice for adding depth and character. </w:t>
      </w:r>
      <w:r w:rsidR="00C05586">
        <w:rPr>
          <w:rFonts w:ascii="Arial" w:hAnsi="Arial" w:cs="Arial"/>
          <w:sz w:val="22"/>
          <w:szCs w:val="22"/>
        </w:rPr>
        <w:t>More than a fixture,</w:t>
      </w:r>
      <w:r w:rsidR="006057E4">
        <w:rPr>
          <w:rFonts w:ascii="Arial" w:hAnsi="Arial" w:cs="Arial"/>
          <w:sz w:val="22"/>
          <w:szCs w:val="22"/>
        </w:rPr>
        <w:t xml:space="preserve"> a split-finish</w:t>
      </w:r>
      <w:r w:rsidR="00C05586">
        <w:rPr>
          <w:rFonts w:ascii="Arial" w:hAnsi="Arial" w:cs="Arial"/>
          <w:sz w:val="22"/>
          <w:szCs w:val="22"/>
        </w:rPr>
        <w:t xml:space="preserve"> faucet becomes a study in contrast and craftsmanship</w:t>
      </w:r>
      <w:r w:rsidR="00096129">
        <w:rPr>
          <w:rFonts w:ascii="Arial" w:hAnsi="Arial" w:cs="Arial"/>
          <w:sz w:val="22"/>
          <w:szCs w:val="22"/>
        </w:rPr>
        <w:t xml:space="preserve">, </w:t>
      </w:r>
      <w:r w:rsidR="006057E4">
        <w:rPr>
          <w:rFonts w:ascii="Arial" w:hAnsi="Arial" w:cs="Arial"/>
          <w:sz w:val="22"/>
          <w:szCs w:val="22"/>
        </w:rPr>
        <w:t>setting the tone for a truly customized bath design</w:t>
      </w:r>
      <w:r w:rsidR="00A077C5">
        <w:rPr>
          <w:rFonts w:ascii="Arial" w:hAnsi="Arial" w:cs="Arial"/>
          <w:sz w:val="22"/>
          <w:szCs w:val="22"/>
        </w:rPr>
        <w:t>. The faucet becomes both a designer focal point and a unifying element within the bath.</w:t>
      </w:r>
    </w:p>
    <w:p w14:paraId="13984068" w14:textId="77777777" w:rsidR="005F5F26" w:rsidRDefault="005F5F26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4D15D34E" w14:textId="77F76DE9" w:rsidR="00096129" w:rsidRDefault="002D3607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Blending materials in unexpected ways is the new language of design. Combining stone, tile, wood and metal allows designers and homeowners alike to create spaces that speak with </w:t>
      </w:r>
      <w:r>
        <w:rPr>
          <w:rFonts w:ascii="Arial" w:hAnsi="Arial" w:cs="Arial"/>
          <w:sz w:val="22"/>
          <w:szCs w:val="22"/>
        </w:rPr>
        <w:lastRenderedPageBreak/>
        <w:t>layered personality and bold contrast. But sometimes achieving cohesion can be a challenge. Split finishes provide a purposeful solution. Pairing</w:t>
      </w:r>
      <w:r w:rsidR="000664D1">
        <w:rPr>
          <w:rFonts w:ascii="Arial" w:hAnsi="Arial" w:cs="Arial"/>
          <w:sz w:val="22"/>
          <w:szCs w:val="22"/>
        </w:rPr>
        <w:t xml:space="preserve"> </w:t>
      </w:r>
      <w:r w:rsidR="005F5F26">
        <w:rPr>
          <w:rFonts w:ascii="Arial" w:hAnsi="Arial" w:cs="Arial"/>
          <w:sz w:val="22"/>
          <w:szCs w:val="22"/>
        </w:rPr>
        <w:t>two artisan-applied finishes within one design</w:t>
      </w:r>
      <w:r>
        <w:rPr>
          <w:rFonts w:ascii="Arial" w:hAnsi="Arial" w:cs="Arial"/>
          <w:sz w:val="22"/>
          <w:szCs w:val="22"/>
        </w:rPr>
        <w:t xml:space="preserve"> </w:t>
      </w:r>
      <w:r w:rsidR="00A077C5">
        <w:rPr>
          <w:rFonts w:ascii="Arial" w:hAnsi="Arial" w:cs="Arial"/>
          <w:sz w:val="22"/>
          <w:szCs w:val="22"/>
        </w:rPr>
        <w:t xml:space="preserve">unifies mixed metals and layered materials while maintaining balance. </w:t>
      </w:r>
      <w:r w:rsidR="005F5F26">
        <w:rPr>
          <w:rFonts w:ascii="Arial" w:hAnsi="Arial" w:cs="Arial"/>
          <w:sz w:val="22"/>
          <w:szCs w:val="22"/>
        </w:rPr>
        <w:t>The effect is subtle yet impactful—introducing a touch of drama that elevates the vanity or shower area without over</w:t>
      </w:r>
      <w:r w:rsidR="000664D1">
        <w:rPr>
          <w:rFonts w:ascii="Arial" w:hAnsi="Arial" w:cs="Arial"/>
          <w:sz w:val="22"/>
          <w:szCs w:val="22"/>
        </w:rPr>
        <w:t>whelming</w:t>
      </w:r>
      <w:r w:rsidR="005F5F26">
        <w:rPr>
          <w:rFonts w:ascii="Arial" w:hAnsi="Arial" w:cs="Arial"/>
          <w:sz w:val="22"/>
          <w:szCs w:val="22"/>
        </w:rPr>
        <w:t xml:space="preserve"> it. </w:t>
      </w:r>
    </w:p>
    <w:p w14:paraId="5B00F0BE" w14:textId="77777777" w:rsidR="00A077C5" w:rsidRDefault="00A077C5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3508E679" w14:textId="5096CFAB" w:rsidR="00A077C5" w:rsidRDefault="00A077C5" w:rsidP="00A077C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“Split finishes allow us to celebrate contrast in a way that feels intentional,”  says Jeff Silverstein, Head of Product &amp; Brand at California Faucets. “By </w:t>
      </w:r>
      <w:r w:rsidR="004D725B">
        <w:rPr>
          <w:rFonts w:ascii="Arial" w:hAnsi="Arial" w:cs="Arial"/>
          <w:sz w:val="22"/>
          <w:szCs w:val="22"/>
        </w:rPr>
        <w:t>offering this rare level of finish customization, we’re giving</w:t>
      </w:r>
      <w:r>
        <w:rPr>
          <w:rFonts w:ascii="Arial" w:hAnsi="Arial" w:cs="Arial"/>
          <w:sz w:val="22"/>
          <w:szCs w:val="22"/>
        </w:rPr>
        <w:t xml:space="preserve"> designers a powerful tool for personalization—</w:t>
      </w:r>
      <w:r w:rsidR="004D725B">
        <w:rPr>
          <w:rFonts w:ascii="Arial" w:hAnsi="Arial" w:cs="Arial"/>
          <w:sz w:val="22"/>
          <w:szCs w:val="22"/>
        </w:rPr>
        <w:t>pairing two tones within a single form to deliver both visual impact and timeless sophistication.”</w:t>
      </w:r>
    </w:p>
    <w:p w14:paraId="7B512FDA" w14:textId="77777777" w:rsidR="00780E3F" w:rsidRDefault="00780E3F" w:rsidP="00562791">
      <w:pPr>
        <w:spacing w:line="360" w:lineRule="auto"/>
        <w:rPr>
          <w:rFonts w:ascii="Arial" w:hAnsi="Arial" w:cs="Arial"/>
          <w:sz w:val="22"/>
          <w:szCs w:val="22"/>
        </w:rPr>
      </w:pPr>
    </w:p>
    <w:p w14:paraId="14C6C3BD" w14:textId="14E08CB8" w:rsidR="00780E3F" w:rsidRDefault="00780E3F" w:rsidP="00780E3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Several California Faucets collections lend themselves seamlessly to split-finish expression. </w:t>
      </w:r>
      <w:hyperlink r:id="rId9" w:history="1">
        <w:r w:rsidRPr="00747064">
          <w:rPr>
            <w:rStyle w:val="Hyperlink"/>
            <w:rFonts w:cs="Arial"/>
            <w:sz w:val="22"/>
            <w:szCs w:val="22"/>
          </w:rPr>
          <w:t xml:space="preserve">The </w:t>
        </w:r>
        <w:proofErr w:type="spellStart"/>
        <w:r w:rsidRPr="00747064">
          <w:rPr>
            <w:rStyle w:val="Hyperlink"/>
            <w:rFonts w:cs="Arial"/>
            <w:sz w:val="22"/>
            <w:szCs w:val="22"/>
          </w:rPr>
          <w:t>Jalama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747064">
          <w:rPr>
            <w:rStyle w:val="Hyperlink"/>
            <w:rFonts w:cs="Arial"/>
            <w:sz w:val="22"/>
            <w:szCs w:val="22"/>
          </w:rPr>
          <w:t xml:space="preserve"> Series</w:t>
        </w:r>
      </w:hyperlink>
      <w:r>
        <w:rPr>
          <w:rFonts w:ascii="Arial" w:hAnsi="Arial" w:cs="Arial"/>
          <w:sz w:val="22"/>
          <w:szCs w:val="22"/>
        </w:rPr>
        <w:t xml:space="preserve"> pairs sculptural forms with a variety of tactile handle treatments, offering abundant opportunities for contrasting finishes. </w:t>
      </w:r>
      <w:hyperlink r:id="rId10" w:history="1">
        <w:r w:rsidRPr="00747064">
          <w:rPr>
            <w:rStyle w:val="Hyperlink"/>
            <w:rFonts w:cs="Arial"/>
            <w:sz w:val="22"/>
            <w:szCs w:val="22"/>
          </w:rPr>
          <w:t>The San Elijo™ Series</w:t>
        </w:r>
      </w:hyperlink>
      <w:r>
        <w:rPr>
          <w:rFonts w:ascii="Arial" w:hAnsi="Arial" w:cs="Arial"/>
          <w:sz w:val="22"/>
          <w:szCs w:val="22"/>
        </w:rPr>
        <w:t xml:space="preserve"> introduces the warmth of teak wood alongside artisan metal finishes, creating a layered, organic look that feels at home in spa-inspired interiors. And the </w:t>
      </w:r>
      <w:hyperlink r:id="rId11" w:history="1">
        <w:r w:rsidRPr="00747064">
          <w:rPr>
            <w:rStyle w:val="Hyperlink"/>
            <w:rFonts w:cs="Arial"/>
            <w:sz w:val="22"/>
            <w:szCs w:val="22"/>
          </w:rPr>
          <w:t>Doheny™ Series</w:t>
        </w:r>
      </w:hyperlink>
      <w:r>
        <w:rPr>
          <w:rFonts w:ascii="Arial" w:hAnsi="Arial" w:cs="Arial"/>
          <w:sz w:val="22"/>
          <w:szCs w:val="22"/>
        </w:rPr>
        <w:t xml:space="preserve">, developed with designer Christopher Grubb, features distinctive geometric detailing that naturally highlights two-tone combinations. </w:t>
      </w:r>
    </w:p>
    <w:p w14:paraId="465270B5" w14:textId="29733505" w:rsidR="00780E3F" w:rsidRDefault="009D4594" w:rsidP="0056279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E498A9" w14:textId="7313EEF1" w:rsidR="00096129" w:rsidRDefault="00961F14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Handcrafted in Huntington Beach and available in more than 25 artisan finishes, California Faucets’ split-finish options empower designers and homeowners to create baths that feel layered, expressive, and uniquely their own—spaces where every detail contributes to a cohesive and memorable experience. </w:t>
      </w:r>
    </w:p>
    <w:p w14:paraId="4CF4F0A1" w14:textId="77777777" w:rsidR="004D725B" w:rsidRDefault="00163180" w:rsidP="00233B6C">
      <w:pPr>
        <w:keepNext/>
        <w:autoSpaceDE w:val="0"/>
        <w:autoSpaceDN w:val="0"/>
        <w:adjustRightInd w:val="0"/>
        <w:spacing w:before="480"/>
        <w:rPr>
          <w:rFonts w:ascii="Arial" w:hAnsi="Arial" w:cs="Arial"/>
          <w:b/>
          <w:bCs/>
          <w:color w:val="0D0D0D"/>
          <w:sz w:val="22"/>
          <w:szCs w:val="22"/>
        </w:rPr>
      </w:pP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About Cal</w:t>
      </w:r>
      <w:r w:rsidR="00437DBF">
        <w:rPr>
          <w:rFonts w:ascii="Arial" w:hAnsi="Arial" w:cs="Arial"/>
          <w:b/>
          <w:bCs/>
          <w:color w:val="0D0D0D"/>
          <w:sz w:val="22"/>
          <w:szCs w:val="22"/>
        </w:rPr>
        <w:t>i</w:t>
      </w:r>
      <w:r w:rsidR="00945842" w:rsidRPr="00301741">
        <w:rPr>
          <w:rFonts w:ascii="Arial" w:hAnsi="Arial" w:cs="Arial"/>
          <w:b/>
          <w:bCs/>
          <w:color w:val="0D0D0D"/>
          <w:sz w:val="22"/>
          <w:szCs w:val="22"/>
        </w:rPr>
        <w:t>f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ornia Fauce</w:t>
      </w:r>
      <w:r w:rsidR="002246AA">
        <w:rPr>
          <w:rFonts w:ascii="Arial" w:hAnsi="Arial" w:cs="Arial"/>
          <w:b/>
          <w:bCs/>
          <w:color w:val="0D0D0D"/>
          <w:sz w:val="22"/>
          <w:szCs w:val="22"/>
        </w:rPr>
        <w:t>ts</w:t>
      </w:r>
    </w:p>
    <w:p w14:paraId="324EFED5" w14:textId="6570DC17" w:rsidR="004D725B" w:rsidRPr="00161880" w:rsidRDefault="004D725B" w:rsidP="004D725B">
      <w:pPr>
        <w:keepNext/>
        <w:autoSpaceDE w:val="0"/>
        <w:autoSpaceDN w:val="0"/>
        <w:adjustRightInd w:val="0"/>
        <w:spacing w:before="480" w:line="360" w:lineRule="auto"/>
        <w:rPr>
          <w:rFonts w:ascii="Arial" w:hAnsi="Arial" w:cs="Arial"/>
          <w:b/>
          <w:bCs/>
          <w:color w:val="0D0D0D"/>
          <w:sz w:val="22"/>
          <w:szCs w:val="22"/>
        </w:rPr>
      </w:pPr>
      <w:r w:rsidRPr="00161880">
        <w:rPr>
          <w:rStyle w:val="whitespace-normal"/>
          <w:rFonts w:ascii="Arial" w:eastAsiaTheme="majorEastAsia" w:hAnsi="Arial" w:cs="Arial"/>
          <w:sz w:val="22"/>
          <w:szCs w:val="22"/>
        </w:rPr>
        <w:t>California Faucets</w:t>
      </w:r>
      <w:r w:rsidRPr="00161880">
        <w:rPr>
          <w:rFonts w:ascii="Arial" w:hAnsi="Arial" w:cs="Arial"/>
          <w:sz w:val="22"/>
          <w:szCs w:val="22"/>
        </w:rPr>
        <w:t xml:space="preserve"> transforms daily life through exceptional kitchen and bath products that embody authenticity, craftsmanship, and beauty. Established in 1988 in Huntington Beach, the company handcrafts each solid-brass piece with meticulous attention to detail, offering extensive customization. With more than 25 artisan-applied finishes, every faucet and fitting can be tailored to reflect an individual’s distinct taste and style. From award-winning bath collections that extend beyond faucets to include spa-like rain showers and elegant tub fillers, to Italian-inspired kitchen faucet collections, California Faucets products elevate everyday moments into refined experiences. Driven by a spirit of innovation, the company pushes industry boundaries </w:t>
      </w:r>
      <w:r w:rsidRPr="00161880">
        <w:rPr>
          <w:rFonts w:ascii="Arial" w:hAnsi="Arial" w:cs="Arial"/>
          <w:sz w:val="22"/>
          <w:szCs w:val="22"/>
        </w:rPr>
        <w:lastRenderedPageBreak/>
        <w:t xml:space="preserve">to redefine what’s possible in kitchen and bath design. Notable advancements include </w:t>
      </w:r>
      <w:hyperlink r:id="rId12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ZeroDrain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 industry’s first “pop-down” drain; </w:t>
      </w:r>
      <w:hyperlink r:id="rId13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StyleDrain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 first truly decorative drain to enter the market; high-performance tub fillers engineered to fill in half the time; and </w:t>
      </w:r>
      <w:hyperlink r:id="rId14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StyleTherm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thermostatic showers that deliver precise temperature and volume control. Through thoughtful design, superior materials, and an unwavering commitment to innovation, California Faucets ensures every product exceeds expectations—enriching the home as a sanctuary for daily rituals. </w:t>
      </w:r>
      <w:r w:rsidRPr="00161880">
        <w:rPr>
          <w:rFonts w:ascii="Arial" w:hAnsi="Arial" w:cs="Arial"/>
          <w:sz w:val="22"/>
          <w:szCs w:val="22"/>
          <w:shd w:val="clear" w:color="auto" w:fill="FFFFFF"/>
        </w:rPr>
        <w:t>For more information about California Faucets, call 800-822-8855 or visit </w:t>
      </w:r>
      <w:hyperlink r:id="rId15" w:history="1">
        <w:r w:rsidRPr="00161880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CaliforniaFaucets.com</w:t>
        </w:r>
      </w:hyperlink>
      <w:r w:rsidRPr="0016188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63585C3" w14:textId="045C25A2" w:rsidR="00392C2B" w:rsidRPr="009741A4" w:rsidRDefault="00D024B2" w:rsidP="00A50E36">
      <w:pPr>
        <w:pStyle w:val="Body"/>
        <w:spacing w:line="360" w:lineRule="auto"/>
        <w:jc w:val="center"/>
        <w:rPr>
          <w:rFonts w:ascii="Arial" w:hAnsi="Arial" w:cs="Arial"/>
        </w:rPr>
      </w:pPr>
      <w:r w:rsidRPr="00F160E1">
        <w:rPr>
          <w:rFonts w:ascii="Arial" w:hAnsi="Arial" w:cs="Arial"/>
        </w:rPr>
        <w:t>###</w:t>
      </w:r>
    </w:p>
    <w:sectPr w:rsidR="00392C2B" w:rsidRPr="009741A4" w:rsidSect="000F202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6A76" w14:textId="77777777" w:rsidR="00227060" w:rsidRDefault="00227060" w:rsidP="00E97513">
      <w:r>
        <w:separator/>
      </w:r>
    </w:p>
    <w:p w14:paraId="31AE005E" w14:textId="77777777" w:rsidR="00227060" w:rsidRDefault="00227060"/>
  </w:endnote>
  <w:endnote w:type="continuationSeparator" w:id="0">
    <w:p w14:paraId="69788113" w14:textId="77777777" w:rsidR="00227060" w:rsidRDefault="00227060" w:rsidP="00E97513">
      <w:r>
        <w:continuationSeparator/>
      </w:r>
    </w:p>
    <w:p w14:paraId="4EFC9D3A" w14:textId="77777777" w:rsidR="00227060" w:rsidRDefault="00227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YVWH T+ The Sans Semi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2E89" w14:textId="77777777" w:rsidR="00437DBF" w:rsidRDefault="00437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2FF5" w14:textId="77777777" w:rsidR="009C1BE0" w:rsidRPr="0019526E" w:rsidRDefault="009C1BE0" w:rsidP="009C1BE0">
    <w:pPr>
      <w:pStyle w:val="Footer"/>
      <w:spacing w:before="24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AE4C" w14:textId="1643B503" w:rsidR="00D07FAE" w:rsidRPr="002A60A0" w:rsidRDefault="00D07FAE">
    <w:pPr>
      <w:pStyle w:val="Footer"/>
      <w:tabs>
        <w:tab w:val="clear" w:pos="8640"/>
        <w:tab w:val="right" w:pos="8620"/>
      </w:tabs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 w:rsidRPr="002A60A0">
      <w:rPr>
        <w:rFonts w:ascii="Arial" w:hAnsi="Arial" w:cs="Arial"/>
        <w:i/>
        <w:iCs/>
        <w:sz w:val="22"/>
        <w:szCs w:val="22"/>
      </w:rPr>
      <w:t>– more –</w:t>
    </w:r>
  </w:p>
  <w:p w14:paraId="1EDA7C4B" w14:textId="77777777" w:rsidR="00D07FAE" w:rsidRDefault="00D07FAE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0B79248" w14:textId="77777777" w:rsidR="00C40DF5" w:rsidRDefault="00C40DF5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EBB85F0" w14:textId="77777777" w:rsidR="00A50E36" w:rsidRDefault="00A50E36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CD6E845" w14:textId="4E959227" w:rsidR="00D07FAE" w:rsidRPr="00035456" w:rsidRDefault="00D07FAE">
    <w:pPr>
      <w:pStyle w:val="Footer"/>
      <w:tabs>
        <w:tab w:val="clear" w:pos="8640"/>
        <w:tab w:val="right" w:pos="8620"/>
      </w:tabs>
      <w:jc w:val="center"/>
      <w:rPr>
        <w:rFonts w:ascii="Arial" w:hAnsi="Arial" w:cs="Arial"/>
        <w:sz w:val="22"/>
        <w:szCs w:val="22"/>
      </w:rPr>
    </w:pPr>
    <w:r w:rsidRPr="002A60A0">
      <w:rPr>
        <w:rFonts w:ascii="Arial" w:hAnsi="Arial" w:cs="Arial"/>
        <w:sz w:val="22"/>
        <w:szCs w:val="22"/>
      </w:rPr>
      <w:t>5271 Argosy Avenue</w:t>
    </w:r>
    <w:r w:rsidR="00C4714E">
      <w:rPr>
        <w:rFonts w:ascii="Arial" w:hAnsi="Arial" w:cs="Arial"/>
        <w:sz w:val="22"/>
        <w:szCs w:val="22"/>
      </w:rPr>
      <w:t xml:space="preserve">, </w:t>
    </w:r>
    <w:r w:rsidRPr="002A60A0">
      <w:rPr>
        <w:rFonts w:ascii="Arial" w:hAnsi="Arial" w:cs="Arial"/>
        <w:sz w:val="22"/>
        <w:szCs w:val="22"/>
      </w:rPr>
      <w:t>Huntington Beach, CA 92649</w:t>
    </w:r>
    <w:r w:rsidRPr="002A60A0">
      <w:rPr>
        <w:rFonts w:ascii="Arial" w:hAnsi="Arial" w:cs="Arial"/>
        <w:sz w:val="22"/>
        <w:szCs w:val="22"/>
      </w:rPr>
      <w:br/>
      <w:t>(714) 891-7797</w:t>
    </w:r>
    <w:r w:rsidR="00C06430">
      <w:rPr>
        <w:rFonts w:ascii="Arial" w:hAnsi="Arial" w:cs="Arial"/>
        <w:sz w:val="22"/>
        <w:szCs w:val="22"/>
      </w:rPr>
      <w:t xml:space="preserve"> </w:t>
    </w:r>
    <w:r w:rsidRPr="002A60A0">
      <w:rPr>
        <w:rFonts w:ascii="Arial" w:hAnsi="Arial" w:cs="Arial"/>
        <w:sz w:val="22"/>
        <w:szCs w:val="22"/>
      </w:rPr>
      <w:t>• 1-800-822-8855 • fax (714) 891-2478</w:t>
    </w:r>
    <w:r w:rsidRPr="002A60A0">
      <w:rPr>
        <w:rFonts w:ascii="Arial" w:hAnsi="Arial" w:cs="Arial"/>
        <w:sz w:val="22"/>
        <w:szCs w:val="22"/>
      </w:rPr>
      <w:br/>
    </w:r>
    <w:hyperlink r:id="rId1" w:history="1">
      <w:r w:rsidR="000245D8" w:rsidRPr="009C1BE0">
        <w:rPr>
          <w:rFonts w:ascii="Arial" w:hAnsi="Arial" w:cs="Arial"/>
          <w:color w:val="004D8F"/>
          <w:sz w:val="22"/>
          <w:szCs w:val="22"/>
        </w:rPr>
        <w:t>C</w:t>
      </w:r>
      <w:r w:rsidRPr="009C1BE0">
        <w:rPr>
          <w:rFonts w:ascii="Arial" w:hAnsi="Arial" w:cs="Arial"/>
          <w:color w:val="004D8F"/>
          <w:sz w:val="22"/>
          <w:szCs w:val="22"/>
        </w:rPr>
        <w:t>alifornia</w:t>
      </w:r>
      <w:r w:rsidR="000245D8" w:rsidRPr="009C1BE0">
        <w:rPr>
          <w:rFonts w:ascii="Arial" w:hAnsi="Arial" w:cs="Arial"/>
          <w:color w:val="004D8F"/>
          <w:sz w:val="22"/>
          <w:szCs w:val="22"/>
        </w:rPr>
        <w:t>F</w:t>
      </w:r>
      <w:r w:rsidRPr="009C1BE0">
        <w:rPr>
          <w:rFonts w:ascii="Arial" w:hAnsi="Arial" w:cs="Arial"/>
          <w:color w:val="004D8F"/>
          <w:sz w:val="22"/>
          <w:szCs w:val="22"/>
        </w:rPr>
        <w:t>aucets.com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2677" w14:textId="77777777" w:rsidR="00227060" w:rsidRDefault="00227060" w:rsidP="00E97513">
      <w:r>
        <w:separator/>
      </w:r>
    </w:p>
    <w:p w14:paraId="11748D42" w14:textId="77777777" w:rsidR="00227060" w:rsidRDefault="00227060"/>
  </w:footnote>
  <w:footnote w:type="continuationSeparator" w:id="0">
    <w:p w14:paraId="40786264" w14:textId="77777777" w:rsidR="00227060" w:rsidRDefault="00227060" w:rsidP="00E97513">
      <w:r>
        <w:continuationSeparator/>
      </w:r>
    </w:p>
    <w:p w14:paraId="656368BF" w14:textId="77777777" w:rsidR="00227060" w:rsidRDefault="002270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1311" w14:textId="77777777" w:rsidR="00437DBF" w:rsidRDefault="00437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453" w14:textId="68C906BF" w:rsidR="00D07FAE" w:rsidRPr="00A50E36" w:rsidRDefault="00D07FAE" w:rsidP="001735C9">
    <w:pPr>
      <w:pStyle w:val="Body"/>
      <w:rPr>
        <w:rFonts w:ascii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>California Faucets Press Release (continued):</w:t>
    </w:r>
  </w:p>
  <w:p w14:paraId="78F55084" w14:textId="39E0B924" w:rsidR="00E1535F" w:rsidRPr="00E9274B" w:rsidRDefault="00D502C6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  <w:r>
      <w:rPr>
        <w:rFonts w:ascii="Arial" w:hAnsi="Arial" w:cs="Arial"/>
        <w:bCs/>
        <w:color w:val="auto"/>
        <w:sz w:val="22"/>
        <w:szCs w:val="22"/>
      </w:rPr>
      <w:t xml:space="preserve">California Faucets </w:t>
    </w:r>
    <w:r w:rsidR="00437DBF">
      <w:rPr>
        <w:rFonts w:ascii="Arial" w:hAnsi="Arial" w:cs="Arial"/>
        <w:bCs/>
        <w:color w:val="auto"/>
        <w:sz w:val="22"/>
        <w:szCs w:val="22"/>
      </w:rPr>
      <w:t xml:space="preserve">Elevates Luxury Baths with Split-Finish Designs </w:t>
    </w:r>
  </w:p>
  <w:p w14:paraId="1E247F1B" w14:textId="77777777" w:rsidR="006856B7" w:rsidRPr="00E9274B" w:rsidRDefault="006856B7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i/>
        <w:iCs/>
        <w:color w:val="auto"/>
        <w:sz w:val="22"/>
        <w:szCs w:val="22"/>
      </w:rPr>
    </w:pPr>
  </w:p>
  <w:p w14:paraId="07AD2BD6" w14:textId="2099AC77" w:rsidR="00D07FAE" w:rsidRPr="00A50E36" w:rsidRDefault="00D07FAE" w:rsidP="001735C9">
    <w:pPr>
      <w:pStyle w:val="Header"/>
      <w:tabs>
        <w:tab w:val="clear" w:pos="8640"/>
        <w:tab w:val="right" w:pos="8620"/>
      </w:tabs>
      <w:rPr>
        <w:rFonts w:ascii="Arial" w:eastAsia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 xml:space="preserve">Page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PAGE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2</w:t>
    </w:r>
    <w:r w:rsidRPr="00A50E36">
      <w:rPr>
        <w:rFonts w:ascii="Arial" w:eastAsia="Arial" w:hAnsi="Arial" w:cs="Arial"/>
        <w:sz w:val="22"/>
        <w:szCs w:val="22"/>
      </w:rPr>
      <w:fldChar w:fldCharType="end"/>
    </w:r>
    <w:r w:rsidRPr="00A50E36">
      <w:rPr>
        <w:rFonts w:ascii="Arial" w:hAnsi="Arial" w:cs="Arial"/>
        <w:sz w:val="22"/>
        <w:szCs w:val="22"/>
      </w:rPr>
      <w:t xml:space="preserve"> of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NUMPAGES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3</w:t>
    </w:r>
    <w:r w:rsidRPr="00A50E36">
      <w:rPr>
        <w:rFonts w:ascii="Arial" w:eastAsia="Arial" w:hAnsi="Arial" w:cs="Arial"/>
        <w:sz w:val="22"/>
        <w:szCs w:val="22"/>
      </w:rPr>
      <w:fldChar w:fldCharType="end"/>
    </w:r>
  </w:p>
  <w:p w14:paraId="1C120587" w14:textId="77777777" w:rsidR="00D07FAE" w:rsidRPr="00A50E36" w:rsidRDefault="00D07FAE">
    <w:pPr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723" w14:textId="3DB096DC" w:rsidR="00D07FAE" w:rsidRPr="0019526E" w:rsidRDefault="00D07FAE">
    <w:pPr>
      <w:pStyle w:val="Header"/>
      <w:tabs>
        <w:tab w:val="clear" w:pos="8640"/>
        <w:tab w:val="right" w:pos="8620"/>
      </w:tabs>
      <w:jc w:val="center"/>
      <w:rPr>
        <w:rFonts w:ascii="Arial" w:hAnsi="Arial" w:cs="Arial"/>
        <w:sz w:val="20"/>
        <w:szCs w:val="20"/>
      </w:rPr>
    </w:pPr>
    <w:r w:rsidRPr="0019526E">
      <w:rPr>
        <w:rFonts w:ascii="Arial" w:hAnsi="Arial" w:cs="Arial"/>
        <w:noProof/>
        <w:sz w:val="20"/>
        <w:szCs w:val="20"/>
      </w:rPr>
      <w:drawing>
        <wp:inline distT="0" distB="0" distL="0" distR="0" wp14:anchorId="3A984738" wp14:editId="7EF10C40">
          <wp:extent cx="2510287" cy="148757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Logo_RGB_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742" cy="15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76B"/>
    <w:multiLevelType w:val="multilevel"/>
    <w:tmpl w:val="367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30846"/>
    <w:multiLevelType w:val="hybridMultilevel"/>
    <w:tmpl w:val="380EE972"/>
    <w:lvl w:ilvl="0" w:tplc="382C80A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2054">
    <w:abstractNumId w:val="0"/>
  </w:num>
  <w:num w:numId="2" w16cid:durableId="8102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4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F"/>
    <w:rsid w:val="0000048D"/>
    <w:rsid w:val="00000959"/>
    <w:rsid w:val="00002984"/>
    <w:rsid w:val="00002E69"/>
    <w:rsid w:val="0000421E"/>
    <w:rsid w:val="00004616"/>
    <w:rsid w:val="000105D1"/>
    <w:rsid w:val="00010C12"/>
    <w:rsid w:val="00011BB8"/>
    <w:rsid w:val="000123C1"/>
    <w:rsid w:val="00013417"/>
    <w:rsid w:val="0001514C"/>
    <w:rsid w:val="00016203"/>
    <w:rsid w:val="000164E2"/>
    <w:rsid w:val="00017336"/>
    <w:rsid w:val="00017555"/>
    <w:rsid w:val="00017623"/>
    <w:rsid w:val="0001770B"/>
    <w:rsid w:val="00017EE2"/>
    <w:rsid w:val="000231A0"/>
    <w:rsid w:val="000239D9"/>
    <w:rsid w:val="00023C22"/>
    <w:rsid w:val="000245D8"/>
    <w:rsid w:val="0002591B"/>
    <w:rsid w:val="000264F7"/>
    <w:rsid w:val="000272ED"/>
    <w:rsid w:val="00027745"/>
    <w:rsid w:val="00031317"/>
    <w:rsid w:val="000328D8"/>
    <w:rsid w:val="000347A9"/>
    <w:rsid w:val="00035456"/>
    <w:rsid w:val="00036027"/>
    <w:rsid w:val="00036742"/>
    <w:rsid w:val="00036AB6"/>
    <w:rsid w:val="00036D4B"/>
    <w:rsid w:val="000371E0"/>
    <w:rsid w:val="00040447"/>
    <w:rsid w:val="00041DF8"/>
    <w:rsid w:val="00042853"/>
    <w:rsid w:val="00042861"/>
    <w:rsid w:val="00042940"/>
    <w:rsid w:val="0004365F"/>
    <w:rsid w:val="000438EB"/>
    <w:rsid w:val="00043BC8"/>
    <w:rsid w:val="0004592C"/>
    <w:rsid w:val="000461AF"/>
    <w:rsid w:val="00046EE9"/>
    <w:rsid w:val="000509D6"/>
    <w:rsid w:val="00050C3A"/>
    <w:rsid w:val="00051073"/>
    <w:rsid w:val="000510B9"/>
    <w:rsid w:val="000517F9"/>
    <w:rsid w:val="00051AB7"/>
    <w:rsid w:val="000532F6"/>
    <w:rsid w:val="0005483D"/>
    <w:rsid w:val="000569A9"/>
    <w:rsid w:val="00057099"/>
    <w:rsid w:val="0006136C"/>
    <w:rsid w:val="00062BB3"/>
    <w:rsid w:val="00063595"/>
    <w:rsid w:val="00063A84"/>
    <w:rsid w:val="00063C26"/>
    <w:rsid w:val="00063CBB"/>
    <w:rsid w:val="0006489F"/>
    <w:rsid w:val="00064D55"/>
    <w:rsid w:val="00064E83"/>
    <w:rsid w:val="000664D1"/>
    <w:rsid w:val="000679FB"/>
    <w:rsid w:val="00067D86"/>
    <w:rsid w:val="00070C8F"/>
    <w:rsid w:val="00070F2D"/>
    <w:rsid w:val="000717DD"/>
    <w:rsid w:val="00072B56"/>
    <w:rsid w:val="0007488F"/>
    <w:rsid w:val="000765B3"/>
    <w:rsid w:val="00077C97"/>
    <w:rsid w:val="000826FD"/>
    <w:rsid w:val="00082915"/>
    <w:rsid w:val="0008294A"/>
    <w:rsid w:val="0008318A"/>
    <w:rsid w:val="0008444D"/>
    <w:rsid w:val="000867DA"/>
    <w:rsid w:val="00087040"/>
    <w:rsid w:val="00087879"/>
    <w:rsid w:val="00087B52"/>
    <w:rsid w:val="000903E7"/>
    <w:rsid w:val="00091964"/>
    <w:rsid w:val="000935DE"/>
    <w:rsid w:val="000943DF"/>
    <w:rsid w:val="000946E4"/>
    <w:rsid w:val="00095243"/>
    <w:rsid w:val="00095968"/>
    <w:rsid w:val="00095A83"/>
    <w:rsid w:val="00095E0A"/>
    <w:rsid w:val="00096129"/>
    <w:rsid w:val="00096AAD"/>
    <w:rsid w:val="00096D9A"/>
    <w:rsid w:val="000970EC"/>
    <w:rsid w:val="00097D99"/>
    <w:rsid w:val="000A0336"/>
    <w:rsid w:val="000A2EAD"/>
    <w:rsid w:val="000A3C9A"/>
    <w:rsid w:val="000A5DA6"/>
    <w:rsid w:val="000A606A"/>
    <w:rsid w:val="000A7B58"/>
    <w:rsid w:val="000B00CA"/>
    <w:rsid w:val="000B02D7"/>
    <w:rsid w:val="000B10C5"/>
    <w:rsid w:val="000B1CCE"/>
    <w:rsid w:val="000B23BF"/>
    <w:rsid w:val="000B4170"/>
    <w:rsid w:val="000B74C7"/>
    <w:rsid w:val="000C0230"/>
    <w:rsid w:val="000C078F"/>
    <w:rsid w:val="000C1C50"/>
    <w:rsid w:val="000C29EA"/>
    <w:rsid w:val="000C496C"/>
    <w:rsid w:val="000C4BF4"/>
    <w:rsid w:val="000C4FF0"/>
    <w:rsid w:val="000C6A75"/>
    <w:rsid w:val="000C7C32"/>
    <w:rsid w:val="000D09FA"/>
    <w:rsid w:val="000D13B2"/>
    <w:rsid w:val="000D3FCB"/>
    <w:rsid w:val="000D4306"/>
    <w:rsid w:val="000D4A94"/>
    <w:rsid w:val="000D55CA"/>
    <w:rsid w:val="000D581D"/>
    <w:rsid w:val="000D5D85"/>
    <w:rsid w:val="000D6F38"/>
    <w:rsid w:val="000D74D5"/>
    <w:rsid w:val="000E092E"/>
    <w:rsid w:val="000E167B"/>
    <w:rsid w:val="000E1D5A"/>
    <w:rsid w:val="000E4503"/>
    <w:rsid w:val="000E51EB"/>
    <w:rsid w:val="000E6260"/>
    <w:rsid w:val="000E6811"/>
    <w:rsid w:val="000E7470"/>
    <w:rsid w:val="000E74A8"/>
    <w:rsid w:val="000E7DB0"/>
    <w:rsid w:val="000F2028"/>
    <w:rsid w:val="000F444C"/>
    <w:rsid w:val="000F4B7F"/>
    <w:rsid w:val="000F5785"/>
    <w:rsid w:val="000F6CA9"/>
    <w:rsid w:val="000F6CEF"/>
    <w:rsid w:val="0010024B"/>
    <w:rsid w:val="00100B20"/>
    <w:rsid w:val="00100FDB"/>
    <w:rsid w:val="001010A1"/>
    <w:rsid w:val="001018AD"/>
    <w:rsid w:val="00101BD8"/>
    <w:rsid w:val="00101CF6"/>
    <w:rsid w:val="001041E9"/>
    <w:rsid w:val="00105489"/>
    <w:rsid w:val="00106CEA"/>
    <w:rsid w:val="00106D72"/>
    <w:rsid w:val="00106E79"/>
    <w:rsid w:val="001071FA"/>
    <w:rsid w:val="0011046B"/>
    <w:rsid w:val="00110EDA"/>
    <w:rsid w:val="00112323"/>
    <w:rsid w:val="0011297E"/>
    <w:rsid w:val="00113643"/>
    <w:rsid w:val="001160E2"/>
    <w:rsid w:val="00116559"/>
    <w:rsid w:val="001208C5"/>
    <w:rsid w:val="00121314"/>
    <w:rsid w:val="00122C52"/>
    <w:rsid w:val="00122EF4"/>
    <w:rsid w:val="00122F85"/>
    <w:rsid w:val="001233BF"/>
    <w:rsid w:val="00125A8E"/>
    <w:rsid w:val="00127A45"/>
    <w:rsid w:val="00130058"/>
    <w:rsid w:val="0013077C"/>
    <w:rsid w:val="0013098C"/>
    <w:rsid w:val="00131A60"/>
    <w:rsid w:val="00132252"/>
    <w:rsid w:val="001323B5"/>
    <w:rsid w:val="0013254B"/>
    <w:rsid w:val="001332E3"/>
    <w:rsid w:val="00135C42"/>
    <w:rsid w:val="001360BD"/>
    <w:rsid w:val="00136CC7"/>
    <w:rsid w:val="00137BAB"/>
    <w:rsid w:val="00137D8B"/>
    <w:rsid w:val="00142758"/>
    <w:rsid w:val="0014359B"/>
    <w:rsid w:val="00144367"/>
    <w:rsid w:val="00144FEF"/>
    <w:rsid w:val="001461BE"/>
    <w:rsid w:val="001462FA"/>
    <w:rsid w:val="00147647"/>
    <w:rsid w:val="00151376"/>
    <w:rsid w:val="00151A0D"/>
    <w:rsid w:val="001530B1"/>
    <w:rsid w:val="001566A9"/>
    <w:rsid w:val="00156CDD"/>
    <w:rsid w:val="00157873"/>
    <w:rsid w:val="00160279"/>
    <w:rsid w:val="0016181A"/>
    <w:rsid w:val="00161ECB"/>
    <w:rsid w:val="00162167"/>
    <w:rsid w:val="00163180"/>
    <w:rsid w:val="00165AE6"/>
    <w:rsid w:val="001660E7"/>
    <w:rsid w:val="001661DA"/>
    <w:rsid w:val="001664CB"/>
    <w:rsid w:val="00166513"/>
    <w:rsid w:val="00170B6D"/>
    <w:rsid w:val="001735C9"/>
    <w:rsid w:val="00175194"/>
    <w:rsid w:val="00177D91"/>
    <w:rsid w:val="00181831"/>
    <w:rsid w:val="00181FA7"/>
    <w:rsid w:val="00183A47"/>
    <w:rsid w:val="001861E0"/>
    <w:rsid w:val="00187531"/>
    <w:rsid w:val="001912E6"/>
    <w:rsid w:val="001917D8"/>
    <w:rsid w:val="00191DC7"/>
    <w:rsid w:val="0019258B"/>
    <w:rsid w:val="001935EE"/>
    <w:rsid w:val="001939BD"/>
    <w:rsid w:val="001941C6"/>
    <w:rsid w:val="00194586"/>
    <w:rsid w:val="00194E86"/>
    <w:rsid w:val="001950CA"/>
    <w:rsid w:val="0019526E"/>
    <w:rsid w:val="001959EA"/>
    <w:rsid w:val="001966BD"/>
    <w:rsid w:val="001967C4"/>
    <w:rsid w:val="001968F8"/>
    <w:rsid w:val="00197EC1"/>
    <w:rsid w:val="001A0AC5"/>
    <w:rsid w:val="001A0E07"/>
    <w:rsid w:val="001A1BBA"/>
    <w:rsid w:val="001A2F1D"/>
    <w:rsid w:val="001A34D9"/>
    <w:rsid w:val="001A3595"/>
    <w:rsid w:val="001A36BA"/>
    <w:rsid w:val="001A39E8"/>
    <w:rsid w:val="001A3D40"/>
    <w:rsid w:val="001A4A43"/>
    <w:rsid w:val="001A4D43"/>
    <w:rsid w:val="001A54C5"/>
    <w:rsid w:val="001A6895"/>
    <w:rsid w:val="001A7701"/>
    <w:rsid w:val="001B064B"/>
    <w:rsid w:val="001B0E80"/>
    <w:rsid w:val="001B1CB6"/>
    <w:rsid w:val="001B3C86"/>
    <w:rsid w:val="001B5159"/>
    <w:rsid w:val="001B660E"/>
    <w:rsid w:val="001B71A9"/>
    <w:rsid w:val="001B76B8"/>
    <w:rsid w:val="001C13CF"/>
    <w:rsid w:val="001C1B8F"/>
    <w:rsid w:val="001C2731"/>
    <w:rsid w:val="001C2AC6"/>
    <w:rsid w:val="001C3B87"/>
    <w:rsid w:val="001C4AA4"/>
    <w:rsid w:val="001C517D"/>
    <w:rsid w:val="001C60F8"/>
    <w:rsid w:val="001C6D70"/>
    <w:rsid w:val="001C71F1"/>
    <w:rsid w:val="001D1439"/>
    <w:rsid w:val="001D2270"/>
    <w:rsid w:val="001D2DE8"/>
    <w:rsid w:val="001D3A1C"/>
    <w:rsid w:val="001D4637"/>
    <w:rsid w:val="001D6476"/>
    <w:rsid w:val="001D6488"/>
    <w:rsid w:val="001E0B5F"/>
    <w:rsid w:val="001E269D"/>
    <w:rsid w:val="001E2B58"/>
    <w:rsid w:val="001E3311"/>
    <w:rsid w:val="001E3F38"/>
    <w:rsid w:val="001E4D25"/>
    <w:rsid w:val="001E5204"/>
    <w:rsid w:val="001E641C"/>
    <w:rsid w:val="001F069D"/>
    <w:rsid w:val="001F1F10"/>
    <w:rsid w:val="001F236E"/>
    <w:rsid w:val="001F4D4B"/>
    <w:rsid w:val="001F7A84"/>
    <w:rsid w:val="00200C7D"/>
    <w:rsid w:val="00200D3D"/>
    <w:rsid w:val="00201168"/>
    <w:rsid w:val="0020155F"/>
    <w:rsid w:val="00201851"/>
    <w:rsid w:val="00202CDA"/>
    <w:rsid w:val="00204539"/>
    <w:rsid w:val="002045D1"/>
    <w:rsid w:val="00204D46"/>
    <w:rsid w:val="00205391"/>
    <w:rsid w:val="00206A87"/>
    <w:rsid w:val="002076B1"/>
    <w:rsid w:val="00210BB6"/>
    <w:rsid w:val="00210E5D"/>
    <w:rsid w:val="00211337"/>
    <w:rsid w:val="0021186E"/>
    <w:rsid w:val="00214160"/>
    <w:rsid w:val="00214759"/>
    <w:rsid w:val="00214B96"/>
    <w:rsid w:val="0022027A"/>
    <w:rsid w:val="00220F16"/>
    <w:rsid w:val="00221978"/>
    <w:rsid w:val="002246AA"/>
    <w:rsid w:val="00224B25"/>
    <w:rsid w:val="00224E6A"/>
    <w:rsid w:val="00226273"/>
    <w:rsid w:val="00227060"/>
    <w:rsid w:val="00227CDC"/>
    <w:rsid w:val="002332EF"/>
    <w:rsid w:val="00233B6C"/>
    <w:rsid w:val="00236BA0"/>
    <w:rsid w:val="00236DF2"/>
    <w:rsid w:val="002405C8"/>
    <w:rsid w:val="002411CD"/>
    <w:rsid w:val="00241782"/>
    <w:rsid w:val="00242EDC"/>
    <w:rsid w:val="002456D8"/>
    <w:rsid w:val="00245E44"/>
    <w:rsid w:val="002466A3"/>
    <w:rsid w:val="00254520"/>
    <w:rsid w:val="002546D8"/>
    <w:rsid w:val="00254C11"/>
    <w:rsid w:val="00254CBE"/>
    <w:rsid w:val="0025558C"/>
    <w:rsid w:val="0026051C"/>
    <w:rsid w:val="00260A78"/>
    <w:rsid w:val="0026119E"/>
    <w:rsid w:val="00261897"/>
    <w:rsid w:val="00263922"/>
    <w:rsid w:val="002639FC"/>
    <w:rsid w:val="00263D9B"/>
    <w:rsid w:val="00265EF7"/>
    <w:rsid w:val="002707A3"/>
    <w:rsid w:val="00272683"/>
    <w:rsid w:val="002726F0"/>
    <w:rsid w:val="00273018"/>
    <w:rsid w:val="00273CEF"/>
    <w:rsid w:val="0027478E"/>
    <w:rsid w:val="002756D1"/>
    <w:rsid w:val="0027614E"/>
    <w:rsid w:val="0027633F"/>
    <w:rsid w:val="00276A6E"/>
    <w:rsid w:val="0027714F"/>
    <w:rsid w:val="00277471"/>
    <w:rsid w:val="002776FA"/>
    <w:rsid w:val="00280A6F"/>
    <w:rsid w:val="00281512"/>
    <w:rsid w:val="00282FA5"/>
    <w:rsid w:val="002832BA"/>
    <w:rsid w:val="00283BF4"/>
    <w:rsid w:val="00283DA0"/>
    <w:rsid w:val="00284445"/>
    <w:rsid w:val="0028548A"/>
    <w:rsid w:val="0028606A"/>
    <w:rsid w:val="002869D7"/>
    <w:rsid w:val="00291213"/>
    <w:rsid w:val="00291772"/>
    <w:rsid w:val="00291859"/>
    <w:rsid w:val="00292D4C"/>
    <w:rsid w:val="00293903"/>
    <w:rsid w:val="002947BF"/>
    <w:rsid w:val="00294961"/>
    <w:rsid w:val="00294CA4"/>
    <w:rsid w:val="00296AE3"/>
    <w:rsid w:val="0029754D"/>
    <w:rsid w:val="002976E3"/>
    <w:rsid w:val="002A2325"/>
    <w:rsid w:val="002A3105"/>
    <w:rsid w:val="002A31E7"/>
    <w:rsid w:val="002A32F6"/>
    <w:rsid w:val="002A3982"/>
    <w:rsid w:val="002A4B05"/>
    <w:rsid w:val="002A5DB9"/>
    <w:rsid w:val="002A60A0"/>
    <w:rsid w:val="002A6659"/>
    <w:rsid w:val="002B107E"/>
    <w:rsid w:val="002B14B9"/>
    <w:rsid w:val="002B26A1"/>
    <w:rsid w:val="002B57A7"/>
    <w:rsid w:val="002B7F6A"/>
    <w:rsid w:val="002C092F"/>
    <w:rsid w:val="002C0F4F"/>
    <w:rsid w:val="002C4D4C"/>
    <w:rsid w:val="002C5DA9"/>
    <w:rsid w:val="002C61B9"/>
    <w:rsid w:val="002C63B5"/>
    <w:rsid w:val="002C6978"/>
    <w:rsid w:val="002C7C9C"/>
    <w:rsid w:val="002D0C00"/>
    <w:rsid w:val="002D3607"/>
    <w:rsid w:val="002D4C82"/>
    <w:rsid w:val="002D7ABF"/>
    <w:rsid w:val="002D7FD1"/>
    <w:rsid w:val="002E02A0"/>
    <w:rsid w:val="002E1A10"/>
    <w:rsid w:val="002E2282"/>
    <w:rsid w:val="002E23C4"/>
    <w:rsid w:val="002E34C9"/>
    <w:rsid w:val="002E3C8A"/>
    <w:rsid w:val="002E507C"/>
    <w:rsid w:val="002E5140"/>
    <w:rsid w:val="002E5F28"/>
    <w:rsid w:val="002F05B3"/>
    <w:rsid w:val="002F0C6A"/>
    <w:rsid w:val="002F28D2"/>
    <w:rsid w:val="002F2EF9"/>
    <w:rsid w:val="002F2FDB"/>
    <w:rsid w:val="002F3F2F"/>
    <w:rsid w:val="002F418F"/>
    <w:rsid w:val="002F54D2"/>
    <w:rsid w:val="002F5FB1"/>
    <w:rsid w:val="002F7639"/>
    <w:rsid w:val="0030004A"/>
    <w:rsid w:val="00301741"/>
    <w:rsid w:val="00302224"/>
    <w:rsid w:val="00302AFB"/>
    <w:rsid w:val="0030388C"/>
    <w:rsid w:val="003049AD"/>
    <w:rsid w:val="00305A2B"/>
    <w:rsid w:val="00307274"/>
    <w:rsid w:val="003073C9"/>
    <w:rsid w:val="00307F46"/>
    <w:rsid w:val="003113FC"/>
    <w:rsid w:val="00311D1B"/>
    <w:rsid w:val="00312D10"/>
    <w:rsid w:val="0031334C"/>
    <w:rsid w:val="00315529"/>
    <w:rsid w:val="00315F58"/>
    <w:rsid w:val="003162A1"/>
    <w:rsid w:val="003167C5"/>
    <w:rsid w:val="0031779C"/>
    <w:rsid w:val="003206A8"/>
    <w:rsid w:val="00320C75"/>
    <w:rsid w:val="00320CC6"/>
    <w:rsid w:val="00321F23"/>
    <w:rsid w:val="00322326"/>
    <w:rsid w:val="00322B05"/>
    <w:rsid w:val="0032387A"/>
    <w:rsid w:val="0032398D"/>
    <w:rsid w:val="00323B71"/>
    <w:rsid w:val="00324F67"/>
    <w:rsid w:val="00324FA6"/>
    <w:rsid w:val="00325E69"/>
    <w:rsid w:val="00327722"/>
    <w:rsid w:val="00327807"/>
    <w:rsid w:val="003278FC"/>
    <w:rsid w:val="003309FF"/>
    <w:rsid w:val="00332665"/>
    <w:rsid w:val="003328C6"/>
    <w:rsid w:val="00332A00"/>
    <w:rsid w:val="003362CB"/>
    <w:rsid w:val="003373C9"/>
    <w:rsid w:val="00340144"/>
    <w:rsid w:val="0034031B"/>
    <w:rsid w:val="00343151"/>
    <w:rsid w:val="00344999"/>
    <w:rsid w:val="00344D02"/>
    <w:rsid w:val="00344FBA"/>
    <w:rsid w:val="003451A9"/>
    <w:rsid w:val="0034522C"/>
    <w:rsid w:val="00345B7F"/>
    <w:rsid w:val="00345F91"/>
    <w:rsid w:val="0034754A"/>
    <w:rsid w:val="00347845"/>
    <w:rsid w:val="00347A89"/>
    <w:rsid w:val="00351185"/>
    <w:rsid w:val="003515CA"/>
    <w:rsid w:val="00352F4D"/>
    <w:rsid w:val="003530E7"/>
    <w:rsid w:val="0035591E"/>
    <w:rsid w:val="00356D12"/>
    <w:rsid w:val="00357F9E"/>
    <w:rsid w:val="00360413"/>
    <w:rsid w:val="0036118F"/>
    <w:rsid w:val="0036157F"/>
    <w:rsid w:val="00361AFC"/>
    <w:rsid w:val="00363311"/>
    <w:rsid w:val="00363560"/>
    <w:rsid w:val="00364B96"/>
    <w:rsid w:val="0036513C"/>
    <w:rsid w:val="003651CB"/>
    <w:rsid w:val="00367D48"/>
    <w:rsid w:val="00370603"/>
    <w:rsid w:val="003723C4"/>
    <w:rsid w:val="00372CDE"/>
    <w:rsid w:val="00373BAC"/>
    <w:rsid w:val="00374955"/>
    <w:rsid w:val="003757E4"/>
    <w:rsid w:val="00380339"/>
    <w:rsid w:val="00380501"/>
    <w:rsid w:val="0038061A"/>
    <w:rsid w:val="00381B6B"/>
    <w:rsid w:val="00381FD7"/>
    <w:rsid w:val="003833A5"/>
    <w:rsid w:val="00385549"/>
    <w:rsid w:val="003904EA"/>
    <w:rsid w:val="0039060D"/>
    <w:rsid w:val="003907D8"/>
    <w:rsid w:val="00391910"/>
    <w:rsid w:val="00392071"/>
    <w:rsid w:val="003922CD"/>
    <w:rsid w:val="00392C2B"/>
    <w:rsid w:val="00394194"/>
    <w:rsid w:val="003947AC"/>
    <w:rsid w:val="0039602E"/>
    <w:rsid w:val="00397236"/>
    <w:rsid w:val="0039752E"/>
    <w:rsid w:val="00397DE5"/>
    <w:rsid w:val="003A0659"/>
    <w:rsid w:val="003A1D4D"/>
    <w:rsid w:val="003A1DE8"/>
    <w:rsid w:val="003A2157"/>
    <w:rsid w:val="003A7AFA"/>
    <w:rsid w:val="003A7BCC"/>
    <w:rsid w:val="003A7D87"/>
    <w:rsid w:val="003B06B1"/>
    <w:rsid w:val="003B20C3"/>
    <w:rsid w:val="003B3568"/>
    <w:rsid w:val="003B4AA4"/>
    <w:rsid w:val="003B513B"/>
    <w:rsid w:val="003B5910"/>
    <w:rsid w:val="003B60B3"/>
    <w:rsid w:val="003B7C0A"/>
    <w:rsid w:val="003C2DEF"/>
    <w:rsid w:val="003C339A"/>
    <w:rsid w:val="003C33B3"/>
    <w:rsid w:val="003C3650"/>
    <w:rsid w:val="003C36BC"/>
    <w:rsid w:val="003C38DD"/>
    <w:rsid w:val="003C4A87"/>
    <w:rsid w:val="003C54C5"/>
    <w:rsid w:val="003C5DB0"/>
    <w:rsid w:val="003C6280"/>
    <w:rsid w:val="003C66B6"/>
    <w:rsid w:val="003C7122"/>
    <w:rsid w:val="003C7E1B"/>
    <w:rsid w:val="003D0538"/>
    <w:rsid w:val="003D1810"/>
    <w:rsid w:val="003D3E56"/>
    <w:rsid w:val="003D4F04"/>
    <w:rsid w:val="003D7A3C"/>
    <w:rsid w:val="003E1727"/>
    <w:rsid w:val="003E234B"/>
    <w:rsid w:val="003E3D14"/>
    <w:rsid w:val="003E4032"/>
    <w:rsid w:val="003E69C2"/>
    <w:rsid w:val="003E6B50"/>
    <w:rsid w:val="003E7C8F"/>
    <w:rsid w:val="003F070D"/>
    <w:rsid w:val="003F0863"/>
    <w:rsid w:val="003F0D03"/>
    <w:rsid w:val="003F0F9C"/>
    <w:rsid w:val="003F2170"/>
    <w:rsid w:val="003F2334"/>
    <w:rsid w:val="003F2430"/>
    <w:rsid w:val="003F2927"/>
    <w:rsid w:val="003F32FC"/>
    <w:rsid w:val="003F4556"/>
    <w:rsid w:val="003F4904"/>
    <w:rsid w:val="003F4A46"/>
    <w:rsid w:val="003F4CCC"/>
    <w:rsid w:val="003F5C16"/>
    <w:rsid w:val="003F67F0"/>
    <w:rsid w:val="003F7408"/>
    <w:rsid w:val="003F774D"/>
    <w:rsid w:val="004005FF"/>
    <w:rsid w:val="004009D3"/>
    <w:rsid w:val="0040241F"/>
    <w:rsid w:val="0040433C"/>
    <w:rsid w:val="00404C0C"/>
    <w:rsid w:val="00406D2D"/>
    <w:rsid w:val="004074AA"/>
    <w:rsid w:val="00407E08"/>
    <w:rsid w:val="00410A15"/>
    <w:rsid w:val="00410C93"/>
    <w:rsid w:val="00411056"/>
    <w:rsid w:val="00412055"/>
    <w:rsid w:val="00412409"/>
    <w:rsid w:val="0041334B"/>
    <w:rsid w:val="004138A7"/>
    <w:rsid w:val="00414E0F"/>
    <w:rsid w:val="00417676"/>
    <w:rsid w:val="00417B1B"/>
    <w:rsid w:val="004217C9"/>
    <w:rsid w:val="0042475D"/>
    <w:rsid w:val="00425105"/>
    <w:rsid w:val="004253D7"/>
    <w:rsid w:val="00425C8F"/>
    <w:rsid w:val="0042644A"/>
    <w:rsid w:val="00427A22"/>
    <w:rsid w:val="00427EDF"/>
    <w:rsid w:val="004314FA"/>
    <w:rsid w:val="0043285A"/>
    <w:rsid w:val="004330FC"/>
    <w:rsid w:val="0043536B"/>
    <w:rsid w:val="00436A42"/>
    <w:rsid w:val="00436BAF"/>
    <w:rsid w:val="00437DBF"/>
    <w:rsid w:val="00437E0B"/>
    <w:rsid w:val="00440547"/>
    <w:rsid w:val="004412AD"/>
    <w:rsid w:val="004416DA"/>
    <w:rsid w:val="00441FE0"/>
    <w:rsid w:val="00442BF9"/>
    <w:rsid w:val="00443771"/>
    <w:rsid w:val="0044675F"/>
    <w:rsid w:val="00446F2E"/>
    <w:rsid w:val="00447C0D"/>
    <w:rsid w:val="00447C7C"/>
    <w:rsid w:val="00450FBB"/>
    <w:rsid w:val="004510F7"/>
    <w:rsid w:val="00453DDE"/>
    <w:rsid w:val="00454D02"/>
    <w:rsid w:val="0045610D"/>
    <w:rsid w:val="0045654B"/>
    <w:rsid w:val="00456664"/>
    <w:rsid w:val="00460B06"/>
    <w:rsid w:val="004622E3"/>
    <w:rsid w:val="0046480C"/>
    <w:rsid w:val="00464BFC"/>
    <w:rsid w:val="00464DB1"/>
    <w:rsid w:val="00465109"/>
    <w:rsid w:val="00466797"/>
    <w:rsid w:val="00467B07"/>
    <w:rsid w:val="00470182"/>
    <w:rsid w:val="0047062A"/>
    <w:rsid w:val="00471433"/>
    <w:rsid w:val="0047246E"/>
    <w:rsid w:val="00472470"/>
    <w:rsid w:val="00473DF8"/>
    <w:rsid w:val="0047450C"/>
    <w:rsid w:val="00474F7D"/>
    <w:rsid w:val="0047695F"/>
    <w:rsid w:val="00477547"/>
    <w:rsid w:val="00477AE2"/>
    <w:rsid w:val="0048170E"/>
    <w:rsid w:val="0048172E"/>
    <w:rsid w:val="004871CF"/>
    <w:rsid w:val="0049047B"/>
    <w:rsid w:val="0049062E"/>
    <w:rsid w:val="00491BF2"/>
    <w:rsid w:val="004921B0"/>
    <w:rsid w:val="00493BDA"/>
    <w:rsid w:val="004968ED"/>
    <w:rsid w:val="00496997"/>
    <w:rsid w:val="00496EB6"/>
    <w:rsid w:val="00496ED8"/>
    <w:rsid w:val="00497A65"/>
    <w:rsid w:val="004A0015"/>
    <w:rsid w:val="004A0266"/>
    <w:rsid w:val="004A1A13"/>
    <w:rsid w:val="004A2AB1"/>
    <w:rsid w:val="004A2D91"/>
    <w:rsid w:val="004A325A"/>
    <w:rsid w:val="004A41EF"/>
    <w:rsid w:val="004A43F8"/>
    <w:rsid w:val="004A4EA5"/>
    <w:rsid w:val="004A5609"/>
    <w:rsid w:val="004B02A6"/>
    <w:rsid w:val="004B03C2"/>
    <w:rsid w:val="004B1A15"/>
    <w:rsid w:val="004B78E1"/>
    <w:rsid w:val="004C215B"/>
    <w:rsid w:val="004C67B4"/>
    <w:rsid w:val="004C6A4B"/>
    <w:rsid w:val="004D05CF"/>
    <w:rsid w:val="004D134B"/>
    <w:rsid w:val="004D1FB3"/>
    <w:rsid w:val="004D473E"/>
    <w:rsid w:val="004D6ED1"/>
    <w:rsid w:val="004D725B"/>
    <w:rsid w:val="004E0025"/>
    <w:rsid w:val="004E01A0"/>
    <w:rsid w:val="004E10A4"/>
    <w:rsid w:val="004E27F7"/>
    <w:rsid w:val="004E2BCD"/>
    <w:rsid w:val="004E305D"/>
    <w:rsid w:val="004E4720"/>
    <w:rsid w:val="004E654D"/>
    <w:rsid w:val="004E68D9"/>
    <w:rsid w:val="004E6BC4"/>
    <w:rsid w:val="004E73DB"/>
    <w:rsid w:val="004E7EEF"/>
    <w:rsid w:val="004F0A14"/>
    <w:rsid w:val="004F193D"/>
    <w:rsid w:val="004F330E"/>
    <w:rsid w:val="004F596B"/>
    <w:rsid w:val="004F5FDB"/>
    <w:rsid w:val="004F64C4"/>
    <w:rsid w:val="004F781F"/>
    <w:rsid w:val="004F7DF3"/>
    <w:rsid w:val="005003C4"/>
    <w:rsid w:val="00502315"/>
    <w:rsid w:val="0050287E"/>
    <w:rsid w:val="00503A41"/>
    <w:rsid w:val="005041D0"/>
    <w:rsid w:val="00504D2D"/>
    <w:rsid w:val="00505708"/>
    <w:rsid w:val="00506609"/>
    <w:rsid w:val="0050668C"/>
    <w:rsid w:val="00506E96"/>
    <w:rsid w:val="00510049"/>
    <w:rsid w:val="005149A1"/>
    <w:rsid w:val="00516E8B"/>
    <w:rsid w:val="00517F74"/>
    <w:rsid w:val="00522B5A"/>
    <w:rsid w:val="00523C4D"/>
    <w:rsid w:val="00524877"/>
    <w:rsid w:val="00525494"/>
    <w:rsid w:val="00526343"/>
    <w:rsid w:val="00527581"/>
    <w:rsid w:val="00531613"/>
    <w:rsid w:val="005322B3"/>
    <w:rsid w:val="00532487"/>
    <w:rsid w:val="00532C18"/>
    <w:rsid w:val="00533C07"/>
    <w:rsid w:val="00535A22"/>
    <w:rsid w:val="00535EB3"/>
    <w:rsid w:val="00537CE4"/>
    <w:rsid w:val="00540C73"/>
    <w:rsid w:val="00540FB7"/>
    <w:rsid w:val="005423B5"/>
    <w:rsid w:val="005462E6"/>
    <w:rsid w:val="00546B31"/>
    <w:rsid w:val="005473B0"/>
    <w:rsid w:val="00547FDA"/>
    <w:rsid w:val="0055038B"/>
    <w:rsid w:val="005511C6"/>
    <w:rsid w:val="00551364"/>
    <w:rsid w:val="00552529"/>
    <w:rsid w:val="005562D0"/>
    <w:rsid w:val="005563EC"/>
    <w:rsid w:val="005566AA"/>
    <w:rsid w:val="00562251"/>
    <w:rsid w:val="00562791"/>
    <w:rsid w:val="00566673"/>
    <w:rsid w:val="0056740D"/>
    <w:rsid w:val="00570B1B"/>
    <w:rsid w:val="00571AB4"/>
    <w:rsid w:val="00571D12"/>
    <w:rsid w:val="0057298E"/>
    <w:rsid w:val="00573AC9"/>
    <w:rsid w:val="00573E0A"/>
    <w:rsid w:val="00573EBD"/>
    <w:rsid w:val="0057494B"/>
    <w:rsid w:val="005753E0"/>
    <w:rsid w:val="0057612D"/>
    <w:rsid w:val="0058036C"/>
    <w:rsid w:val="00580781"/>
    <w:rsid w:val="00580878"/>
    <w:rsid w:val="00581417"/>
    <w:rsid w:val="00581FDD"/>
    <w:rsid w:val="00582150"/>
    <w:rsid w:val="00582522"/>
    <w:rsid w:val="0058391B"/>
    <w:rsid w:val="00585027"/>
    <w:rsid w:val="00585C71"/>
    <w:rsid w:val="0058626E"/>
    <w:rsid w:val="00586FC7"/>
    <w:rsid w:val="00591AE4"/>
    <w:rsid w:val="00591D3C"/>
    <w:rsid w:val="00592D76"/>
    <w:rsid w:val="00593BF5"/>
    <w:rsid w:val="00595FD5"/>
    <w:rsid w:val="00596E50"/>
    <w:rsid w:val="00597E0E"/>
    <w:rsid w:val="005A4C5F"/>
    <w:rsid w:val="005A562B"/>
    <w:rsid w:val="005A5705"/>
    <w:rsid w:val="005A5FB0"/>
    <w:rsid w:val="005A6836"/>
    <w:rsid w:val="005A6B44"/>
    <w:rsid w:val="005A6DEB"/>
    <w:rsid w:val="005A710D"/>
    <w:rsid w:val="005B1214"/>
    <w:rsid w:val="005B33AC"/>
    <w:rsid w:val="005B3CA7"/>
    <w:rsid w:val="005B46BE"/>
    <w:rsid w:val="005B61F5"/>
    <w:rsid w:val="005B6D6B"/>
    <w:rsid w:val="005B7345"/>
    <w:rsid w:val="005C1377"/>
    <w:rsid w:val="005C3C02"/>
    <w:rsid w:val="005C3D5B"/>
    <w:rsid w:val="005C525C"/>
    <w:rsid w:val="005D0BCE"/>
    <w:rsid w:val="005D1480"/>
    <w:rsid w:val="005D2651"/>
    <w:rsid w:val="005D2870"/>
    <w:rsid w:val="005D2A63"/>
    <w:rsid w:val="005D3763"/>
    <w:rsid w:val="005D4DC6"/>
    <w:rsid w:val="005D540B"/>
    <w:rsid w:val="005D5988"/>
    <w:rsid w:val="005D6CAC"/>
    <w:rsid w:val="005D6E4E"/>
    <w:rsid w:val="005D791F"/>
    <w:rsid w:val="005E0C2B"/>
    <w:rsid w:val="005E0F2A"/>
    <w:rsid w:val="005E11FD"/>
    <w:rsid w:val="005E1419"/>
    <w:rsid w:val="005E161F"/>
    <w:rsid w:val="005E2330"/>
    <w:rsid w:val="005E42EC"/>
    <w:rsid w:val="005E4837"/>
    <w:rsid w:val="005E49AD"/>
    <w:rsid w:val="005E5D33"/>
    <w:rsid w:val="005E61A2"/>
    <w:rsid w:val="005F11F1"/>
    <w:rsid w:val="005F13FF"/>
    <w:rsid w:val="005F1764"/>
    <w:rsid w:val="005F21ED"/>
    <w:rsid w:val="005F2A42"/>
    <w:rsid w:val="005F4DD0"/>
    <w:rsid w:val="005F4EF3"/>
    <w:rsid w:val="005F5026"/>
    <w:rsid w:val="005F5F26"/>
    <w:rsid w:val="005F6BB7"/>
    <w:rsid w:val="006004D1"/>
    <w:rsid w:val="0060108A"/>
    <w:rsid w:val="00601439"/>
    <w:rsid w:val="0060185B"/>
    <w:rsid w:val="006018DC"/>
    <w:rsid w:val="006020A7"/>
    <w:rsid w:val="00603128"/>
    <w:rsid w:val="006033F1"/>
    <w:rsid w:val="00604244"/>
    <w:rsid w:val="0060471C"/>
    <w:rsid w:val="0060527E"/>
    <w:rsid w:val="006057E4"/>
    <w:rsid w:val="006101E2"/>
    <w:rsid w:val="0061043E"/>
    <w:rsid w:val="00610F46"/>
    <w:rsid w:val="006125EC"/>
    <w:rsid w:val="00613338"/>
    <w:rsid w:val="0061385B"/>
    <w:rsid w:val="0061693A"/>
    <w:rsid w:val="00616BB4"/>
    <w:rsid w:val="00616C7A"/>
    <w:rsid w:val="00616F0F"/>
    <w:rsid w:val="0061747F"/>
    <w:rsid w:val="00617540"/>
    <w:rsid w:val="00621B90"/>
    <w:rsid w:val="006221A6"/>
    <w:rsid w:val="0062344F"/>
    <w:rsid w:val="00623750"/>
    <w:rsid w:val="0062403D"/>
    <w:rsid w:val="0062407A"/>
    <w:rsid w:val="00624387"/>
    <w:rsid w:val="0062466F"/>
    <w:rsid w:val="0062729A"/>
    <w:rsid w:val="00627BB7"/>
    <w:rsid w:val="00630B0B"/>
    <w:rsid w:val="006316F1"/>
    <w:rsid w:val="006317F4"/>
    <w:rsid w:val="00631F20"/>
    <w:rsid w:val="00632387"/>
    <w:rsid w:val="0063252A"/>
    <w:rsid w:val="0063488B"/>
    <w:rsid w:val="006354F5"/>
    <w:rsid w:val="00636647"/>
    <w:rsid w:val="0064068C"/>
    <w:rsid w:val="00640A51"/>
    <w:rsid w:val="006435E6"/>
    <w:rsid w:val="00644157"/>
    <w:rsid w:val="00644424"/>
    <w:rsid w:val="00645704"/>
    <w:rsid w:val="00645748"/>
    <w:rsid w:val="00645E11"/>
    <w:rsid w:val="00646E07"/>
    <w:rsid w:val="00647236"/>
    <w:rsid w:val="00650CC0"/>
    <w:rsid w:val="00651115"/>
    <w:rsid w:val="00652444"/>
    <w:rsid w:val="00652818"/>
    <w:rsid w:val="0065711E"/>
    <w:rsid w:val="00661A23"/>
    <w:rsid w:val="00661DE1"/>
    <w:rsid w:val="00662BA0"/>
    <w:rsid w:val="00663751"/>
    <w:rsid w:val="00665826"/>
    <w:rsid w:val="00666A14"/>
    <w:rsid w:val="00666FC3"/>
    <w:rsid w:val="00667523"/>
    <w:rsid w:val="00667E6A"/>
    <w:rsid w:val="0067033E"/>
    <w:rsid w:val="00670826"/>
    <w:rsid w:val="00671EE4"/>
    <w:rsid w:val="00672736"/>
    <w:rsid w:val="006746DB"/>
    <w:rsid w:val="00674C6A"/>
    <w:rsid w:val="00674C96"/>
    <w:rsid w:val="00674F8D"/>
    <w:rsid w:val="006753F2"/>
    <w:rsid w:val="006764D4"/>
    <w:rsid w:val="00676AE7"/>
    <w:rsid w:val="00676C73"/>
    <w:rsid w:val="006821AA"/>
    <w:rsid w:val="00682D9D"/>
    <w:rsid w:val="00683120"/>
    <w:rsid w:val="006831F1"/>
    <w:rsid w:val="00683572"/>
    <w:rsid w:val="00684DD6"/>
    <w:rsid w:val="006854F1"/>
    <w:rsid w:val="006856B7"/>
    <w:rsid w:val="006859F2"/>
    <w:rsid w:val="00686F11"/>
    <w:rsid w:val="00687AC4"/>
    <w:rsid w:val="00687B37"/>
    <w:rsid w:val="00687B61"/>
    <w:rsid w:val="0069091F"/>
    <w:rsid w:val="00693BA8"/>
    <w:rsid w:val="006941AF"/>
    <w:rsid w:val="00694772"/>
    <w:rsid w:val="006949E4"/>
    <w:rsid w:val="00694A07"/>
    <w:rsid w:val="00694CE3"/>
    <w:rsid w:val="006953D9"/>
    <w:rsid w:val="006956BD"/>
    <w:rsid w:val="006A032B"/>
    <w:rsid w:val="006A0545"/>
    <w:rsid w:val="006A409D"/>
    <w:rsid w:val="006A5D57"/>
    <w:rsid w:val="006A7D3E"/>
    <w:rsid w:val="006B10DE"/>
    <w:rsid w:val="006B1C0F"/>
    <w:rsid w:val="006B1DCC"/>
    <w:rsid w:val="006B2959"/>
    <w:rsid w:val="006B2CC5"/>
    <w:rsid w:val="006B3A48"/>
    <w:rsid w:val="006B436D"/>
    <w:rsid w:val="006B4BB8"/>
    <w:rsid w:val="006B4C5C"/>
    <w:rsid w:val="006B540E"/>
    <w:rsid w:val="006B5413"/>
    <w:rsid w:val="006B5EBA"/>
    <w:rsid w:val="006B6FC3"/>
    <w:rsid w:val="006B7B1C"/>
    <w:rsid w:val="006C0FFB"/>
    <w:rsid w:val="006C209D"/>
    <w:rsid w:val="006C228C"/>
    <w:rsid w:val="006C25B1"/>
    <w:rsid w:val="006C310E"/>
    <w:rsid w:val="006C3CCD"/>
    <w:rsid w:val="006C3FEF"/>
    <w:rsid w:val="006C5DB0"/>
    <w:rsid w:val="006C5E0D"/>
    <w:rsid w:val="006D0A1F"/>
    <w:rsid w:val="006D0C6F"/>
    <w:rsid w:val="006D103F"/>
    <w:rsid w:val="006D1D05"/>
    <w:rsid w:val="006D355E"/>
    <w:rsid w:val="006D5498"/>
    <w:rsid w:val="006D5C2F"/>
    <w:rsid w:val="006D6A8C"/>
    <w:rsid w:val="006D774B"/>
    <w:rsid w:val="006D7764"/>
    <w:rsid w:val="006D7A59"/>
    <w:rsid w:val="006E168F"/>
    <w:rsid w:val="006E1E39"/>
    <w:rsid w:val="006E27FD"/>
    <w:rsid w:val="006E2E53"/>
    <w:rsid w:val="006E37ED"/>
    <w:rsid w:val="006E3E3E"/>
    <w:rsid w:val="006E4E31"/>
    <w:rsid w:val="006E67A3"/>
    <w:rsid w:val="006F0AB0"/>
    <w:rsid w:val="006F0E0F"/>
    <w:rsid w:val="006F294C"/>
    <w:rsid w:val="006F2E04"/>
    <w:rsid w:val="006F3747"/>
    <w:rsid w:val="006F4433"/>
    <w:rsid w:val="006F470B"/>
    <w:rsid w:val="006F48EE"/>
    <w:rsid w:val="006F63D4"/>
    <w:rsid w:val="006F65B4"/>
    <w:rsid w:val="006F7897"/>
    <w:rsid w:val="00700192"/>
    <w:rsid w:val="0070064E"/>
    <w:rsid w:val="00702C30"/>
    <w:rsid w:val="007033C7"/>
    <w:rsid w:val="00704A11"/>
    <w:rsid w:val="007060A2"/>
    <w:rsid w:val="00707A8B"/>
    <w:rsid w:val="0071091D"/>
    <w:rsid w:val="007109FB"/>
    <w:rsid w:val="00711DC8"/>
    <w:rsid w:val="00712910"/>
    <w:rsid w:val="00715960"/>
    <w:rsid w:val="00717550"/>
    <w:rsid w:val="00720247"/>
    <w:rsid w:val="007203D2"/>
    <w:rsid w:val="00721D05"/>
    <w:rsid w:val="007229F5"/>
    <w:rsid w:val="0072330B"/>
    <w:rsid w:val="00724189"/>
    <w:rsid w:val="0072430A"/>
    <w:rsid w:val="00725199"/>
    <w:rsid w:val="007257A8"/>
    <w:rsid w:val="007259CD"/>
    <w:rsid w:val="00726774"/>
    <w:rsid w:val="007271A9"/>
    <w:rsid w:val="00727265"/>
    <w:rsid w:val="007300E2"/>
    <w:rsid w:val="00732BD3"/>
    <w:rsid w:val="00733173"/>
    <w:rsid w:val="00733633"/>
    <w:rsid w:val="00734FCA"/>
    <w:rsid w:val="00735969"/>
    <w:rsid w:val="0073596D"/>
    <w:rsid w:val="00737945"/>
    <w:rsid w:val="0074117C"/>
    <w:rsid w:val="00741258"/>
    <w:rsid w:val="0074223C"/>
    <w:rsid w:val="00742B9A"/>
    <w:rsid w:val="00743E1B"/>
    <w:rsid w:val="007443C1"/>
    <w:rsid w:val="00747064"/>
    <w:rsid w:val="00750ADD"/>
    <w:rsid w:val="007518A2"/>
    <w:rsid w:val="00752199"/>
    <w:rsid w:val="00752E2A"/>
    <w:rsid w:val="00754051"/>
    <w:rsid w:val="00754AB4"/>
    <w:rsid w:val="00754CE5"/>
    <w:rsid w:val="00754DCA"/>
    <w:rsid w:val="00755326"/>
    <w:rsid w:val="0075538D"/>
    <w:rsid w:val="00757742"/>
    <w:rsid w:val="00761E3A"/>
    <w:rsid w:val="00762B04"/>
    <w:rsid w:val="00762BD1"/>
    <w:rsid w:val="00763E3C"/>
    <w:rsid w:val="00764B62"/>
    <w:rsid w:val="007656DF"/>
    <w:rsid w:val="007657A9"/>
    <w:rsid w:val="007664B4"/>
    <w:rsid w:val="00766E03"/>
    <w:rsid w:val="007670E2"/>
    <w:rsid w:val="007674A6"/>
    <w:rsid w:val="007679B0"/>
    <w:rsid w:val="007700A5"/>
    <w:rsid w:val="007711C4"/>
    <w:rsid w:val="00772263"/>
    <w:rsid w:val="0077291E"/>
    <w:rsid w:val="00772BAB"/>
    <w:rsid w:val="00772FC4"/>
    <w:rsid w:val="00773C9C"/>
    <w:rsid w:val="007747B2"/>
    <w:rsid w:val="00776C91"/>
    <w:rsid w:val="00777441"/>
    <w:rsid w:val="0077775B"/>
    <w:rsid w:val="00777B14"/>
    <w:rsid w:val="00780E3F"/>
    <w:rsid w:val="00781356"/>
    <w:rsid w:val="00782BD6"/>
    <w:rsid w:val="007847BA"/>
    <w:rsid w:val="00786124"/>
    <w:rsid w:val="00786EAD"/>
    <w:rsid w:val="00786FF0"/>
    <w:rsid w:val="0079054C"/>
    <w:rsid w:val="00791F24"/>
    <w:rsid w:val="0079200B"/>
    <w:rsid w:val="00794980"/>
    <w:rsid w:val="00795153"/>
    <w:rsid w:val="00795BAF"/>
    <w:rsid w:val="007968ED"/>
    <w:rsid w:val="00796D88"/>
    <w:rsid w:val="00797163"/>
    <w:rsid w:val="0079722C"/>
    <w:rsid w:val="0079752D"/>
    <w:rsid w:val="00797648"/>
    <w:rsid w:val="007A069E"/>
    <w:rsid w:val="007A1245"/>
    <w:rsid w:val="007A1431"/>
    <w:rsid w:val="007A1729"/>
    <w:rsid w:val="007A1CF1"/>
    <w:rsid w:val="007A24C2"/>
    <w:rsid w:val="007A3664"/>
    <w:rsid w:val="007A67BA"/>
    <w:rsid w:val="007A695B"/>
    <w:rsid w:val="007B016F"/>
    <w:rsid w:val="007B2620"/>
    <w:rsid w:val="007B2F60"/>
    <w:rsid w:val="007B56AE"/>
    <w:rsid w:val="007B7712"/>
    <w:rsid w:val="007C11C9"/>
    <w:rsid w:val="007C2B3C"/>
    <w:rsid w:val="007C3CD0"/>
    <w:rsid w:val="007C3D7C"/>
    <w:rsid w:val="007C532C"/>
    <w:rsid w:val="007C6621"/>
    <w:rsid w:val="007C6B5B"/>
    <w:rsid w:val="007C722B"/>
    <w:rsid w:val="007D0275"/>
    <w:rsid w:val="007D04B9"/>
    <w:rsid w:val="007D09B1"/>
    <w:rsid w:val="007D1638"/>
    <w:rsid w:val="007D2872"/>
    <w:rsid w:val="007D2BD2"/>
    <w:rsid w:val="007D610B"/>
    <w:rsid w:val="007D704F"/>
    <w:rsid w:val="007E0C8D"/>
    <w:rsid w:val="007E17B6"/>
    <w:rsid w:val="007E181C"/>
    <w:rsid w:val="007E1F1A"/>
    <w:rsid w:val="007E261C"/>
    <w:rsid w:val="007E2BA9"/>
    <w:rsid w:val="007E3119"/>
    <w:rsid w:val="007E335C"/>
    <w:rsid w:val="007E3588"/>
    <w:rsid w:val="007E4173"/>
    <w:rsid w:val="007E4477"/>
    <w:rsid w:val="007E44BE"/>
    <w:rsid w:val="007E469B"/>
    <w:rsid w:val="007E4F73"/>
    <w:rsid w:val="007E4FFB"/>
    <w:rsid w:val="007E5C76"/>
    <w:rsid w:val="007F0650"/>
    <w:rsid w:val="007F0CB7"/>
    <w:rsid w:val="007F1D8B"/>
    <w:rsid w:val="007F56E9"/>
    <w:rsid w:val="007F7235"/>
    <w:rsid w:val="00800A06"/>
    <w:rsid w:val="00801ABC"/>
    <w:rsid w:val="00801BC0"/>
    <w:rsid w:val="008027D0"/>
    <w:rsid w:val="00803E52"/>
    <w:rsid w:val="00804251"/>
    <w:rsid w:val="00804768"/>
    <w:rsid w:val="008050E0"/>
    <w:rsid w:val="00805955"/>
    <w:rsid w:val="00805F70"/>
    <w:rsid w:val="00805F99"/>
    <w:rsid w:val="00807F2B"/>
    <w:rsid w:val="0081088F"/>
    <w:rsid w:val="00811195"/>
    <w:rsid w:val="008136ED"/>
    <w:rsid w:val="008144D3"/>
    <w:rsid w:val="00816985"/>
    <w:rsid w:val="00816A2E"/>
    <w:rsid w:val="00816E3E"/>
    <w:rsid w:val="008172A0"/>
    <w:rsid w:val="00817EC7"/>
    <w:rsid w:val="00820559"/>
    <w:rsid w:val="00821EA3"/>
    <w:rsid w:val="008222A5"/>
    <w:rsid w:val="0082236C"/>
    <w:rsid w:val="00823F7C"/>
    <w:rsid w:val="0082433E"/>
    <w:rsid w:val="00825F1B"/>
    <w:rsid w:val="0082629F"/>
    <w:rsid w:val="00826DB7"/>
    <w:rsid w:val="0082734E"/>
    <w:rsid w:val="00827748"/>
    <w:rsid w:val="00827E66"/>
    <w:rsid w:val="00830030"/>
    <w:rsid w:val="0083009A"/>
    <w:rsid w:val="0083016A"/>
    <w:rsid w:val="00831553"/>
    <w:rsid w:val="008325D6"/>
    <w:rsid w:val="00834FF0"/>
    <w:rsid w:val="00835D66"/>
    <w:rsid w:val="0083663A"/>
    <w:rsid w:val="0084008A"/>
    <w:rsid w:val="008402F4"/>
    <w:rsid w:val="00841A07"/>
    <w:rsid w:val="00841E02"/>
    <w:rsid w:val="0084240B"/>
    <w:rsid w:val="00842B91"/>
    <w:rsid w:val="0084422E"/>
    <w:rsid w:val="00844257"/>
    <w:rsid w:val="00845398"/>
    <w:rsid w:val="00846663"/>
    <w:rsid w:val="0084691B"/>
    <w:rsid w:val="00850179"/>
    <w:rsid w:val="00852886"/>
    <w:rsid w:val="0085381B"/>
    <w:rsid w:val="00856380"/>
    <w:rsid w:val="00856B7E"/>
    <w:rsid w:val="0086007F"/>
    <w:rsid w:val="00862564"/>
    <w:rsid w:val="008630DC"/>
    <w:rsid w:val="00864362"/>
    <w:rsid w:val="00864590"/>
    <w:rsid w:val="008648AC"/>
    <w:rsid w:val="00865455"/>
    <w:rsid w:val="00865A05"/>
    <w:rsid w:val="00866358"/>
    <w:rsid w:val="00866A59"/>
    <w:rsid w:val="00867477"/>
    <w:rsid w:val="008675D3"/>
    <w:rsid w:val="008675FD"/>
    <w:rsid w:val="00867718"/>
    <w:rsid w:val="00867DD8"/>
    <w:rsid w:val="00871161"/>
    <w:rsid w:val="00871A70"/>
    <w:rsid w:val="00871B00"/>
    <w:rsid w:val="00872AED"/>
    <w:rsid w:val="00873393"/>
    <w:rsid w:val="008733C7"/>
    <w:rsid w:val="00873507"/>
    <w:rsid w:val="00874B46"/>
    <w:rsid w:val="0087538A"/>
    <w:rsid w:val="008755EE"/>
    <w:rsid w:val="008758E3"/>
    <w:rsid w:val="00875AEE"/>
    <w:rsid w:val="00876127"/>
    <w:rsid w:val="008767A0"/>
    <w:rsid w:val="00876D21"/>
    <w:rsid w:val="008772B0"/>
    <w:rsid w:val="00877F05"/>
    <w:rsid w:val="00880A15"/>
    <w:rsid w:val="00880DDA"/>
    <w:rsid w:val="0088254A"/>
    <w:rsid w:val="00886BDA"/>
    <w:rsid w:val="0088712A"/>
    <w:rsid w:val="00887723"/>
    <w:rsid w:val="0089020F"/>
    <w:rsid w:val="00890752"/>
    <w:rsid w:val="0089094B"/>
    <w:rsid w:val="00890CC4"/>
    <w:rsid w:val="00891F42"/>
    <w:rsid w:val="0089220C"/>
    <w:rsid w:val="00892BC1"/>
    <w:rsid w:val="00893F9B"/>
    <w:rsid w:val="00894161"/>
    <w:rsid w:val="00896EAE"/>
    <w:rsid w:val="008978B5"/>
    <w:rsid w:val="008978C3"/>
    <w:rsid w:val="008A2935"/>
    <w:rsid w:val="008A38BC"/>
    <w:rsid w:val="008A508B"/>
    <w:rsid w:val="008A54D5"/>
    <w:rsid w:val="008A6344"/>
    <w:rsid w:val="008A6B26"/>
    <w:rsid w:val="008A6B27"/>
    <w:rsid w:val="008A708B"/>
    <w:rsid w:val="008B1353"/>
    <w:rsid w:val="008B17E8"/>
    <w:rsid w:val="008B1896"/>
    <w:rsid w:val="008B18A2"/>
    <w:rsid w:val="008B2A9B"/>
    <w:rsid w:val="008B30FE"/>
    <w:rsid w:val="008B35EC"/>
    <w:rsid w:val="008B50A6"/>
    <w:rsid w:val="008B5523"/>
    <w:rsid w:val="008B66AA"/>
    <w:rsid w:val="008B6B5E"/>
    <w:rsid w:val="008B712E"/>
    <w:rsid w:val="008B7C6C"/>
    <w:rsid w:val="008B7FEB"/>
    <w:rsid w:val="008C020A"/>
    <w:rsid w:val="008C0E0A"/>
    <w:rsid w:val="008C15B4"/>
    <w:rsid w:val="008C1DDA"/>
    <w:rsid w:val="008C21E4"/>
    <w:rsid w:val="008C3A74"/>
    <w:rsid w:val="008C4C4E"/>
    <w:rsid w:val="008C60F8"/>
    <w:rsid w:val="008C6E58"/>
    <w:rsid w:val="008C6F6F"/>
    <w:rsid w:val="008C720F"/>
    <w:rsid w:val="008D0429"/>
    <w:rsid w:val="008D1452"/>
    <w:rsid w:val="008D1885"/>
    <w:rsid w:val="008D2CF4"/>
    <w:rsid w:val="008D3969"/>
    <w:rsid w:val="008D448B"/>
    <w:rsid w:val="008D4694"/>
    <w:rsid w:val="008D530D"/>
    <w:rsid w:val="008D5483"/>
    <w:rsid w:val="008E0A8E"/>
    <w:rsid w:val="008E220D"/>
    <w:rsid w:val="008E2226"/>
    <w:rsid w:val="008E2A36"/>
    <w:rsid w:val="008E3DAC"/>
    <w:rsid w:val="008E4C09"/>
    <w:rsid w:val="008E5AB9"/>
    <w:rsid w:val="008E5CC7"/>
    <w:rsid w:val="008E7207"/>
    <w:rsid w:val="008F110E"/>
    <w:rsid w:val="008F2923"/>
    <w:rsid w:val="008F4CE0"/>
    <w:rsid w:val="008F53B5"/>
    <w:rsid w:val="009002C3"/>
    <w:rsid w:val="00902B4A"/>
    <w:rsid w:val="009036CB"/>
    <w:rsid w:val="00904A37"/>
    <w:rsid w:val="00906389"/>
    <w:rsid w:val="00911821"/>
    <w:rsid w:val="009127DD"/>
    <w:rsid w:val="00912EE1"/>
    <w:rsid w:val="00913423"/>
    <w:rsid w:val="00915405"/>
    <w:rsid w:val="00915C00"/>
    <w:rsid w:val="00915D40"/>
    <w:rsid w:val="00915DE7"/>
    <w:rsid w:val="00917273"/>
    <w:rsid w:val="00917A62"/>
    <w:rsid w:val="009218A7"/>
    <w:rsid w:val="00921AA1"/>
    <w:rsid w:val="0092209C"/>
    <w:rsid w:val="0092512D"/>
    <w:rsid w:val="00925CDB"/>
    <w:rsid w:val="00931AE0"/>
    <w:rsid w:val="00932B16"/>
    <w:rsid w:val="0093344F"/>
    <w:rsid w:val="00934C57"/>
    <w:rsid w:val="00934DF9"/>
    <w:rsid w:val="0093540B"/>
    <w:rsid w:val="009370B7"/>
    <w:rsid w:val="00937E45"/>
    <w:rsid w:val="00937E9D"/>
    <w:rsid w:val="00937F13"/>
    <w:rsid w:val="0094038F"/>
    <w:rsid w:val="00940826"/>
    <w:rsid w:val="00940B1D"/>
    <w:rsid w:val="00940C08"/>
    <w:rsid w:val="00940C59"/>
    <w:rsid w:val="00942250"/>
    <w:rsid w:val="00942C9C"/>
    <w:rsid w:val="00943AA9"/>
    <w:rsid w:val="0094415C"/>
    <w:rsid w:val="0094421B"/>
    <w:rsid w:val="00944288"/>
    <w:rsid w:val="00945842"/>
    <w:rsid w:val="00945E03"/>
    <w:rsid w:val="009460D8"/>
    <w:rsid w:val="009463FF"/>
    <w:rsid w:val="009469B2"/>
    <w:rsid w:val="00950982"/>
    <w:rsid w:val="009520FA"/>
    <w:rsid w:val="00953457"/>
    <w:rsid w:val="00954186"/>
    <w:rsid w:val="00954957"/>
    <w:rsid w:val="00960D8F"/>
    <w:rsid w:val="00961F14"/>
    <w:rsid w:val="009637ED"/>
    <w:rsid w:val="009637F6"/>
    <w:rsid w:val="009651F3"/>
    <w:rsid w:val="0096554C"/>
    <w:rsid w:val="00965940"/>
    <w:rsid w:val="00966E8D"/>
    <w:rsid w:val="00967AAE"/>
    <w:rsid w:val="00971F87"/>
    <w:rsid w:val="009723A8"/>
    <w:rsid w:val="009726A6"/>
    <w:rsid w:val="00972CC1"/>
    <w:rsid w:val="0097361F"/>
    <w:rsid w:val="009741A4"/>
    <w:rsid w:val="0097514A"/>
    <w:rsid w:val="00975978"/>
    <w:rsid w:val="009766DF"/>
    <w:rsid w:val="00976C94"/>
    <w:rsid w:val="00976F7A"/>
    <w:rsid w:val="009777F9"/>
    <w:rsid w:val="00977D4D"/>
    <w:rsid w:val="009804CD"/>
    <w:rsid w:val="00981372"/>
    <w:rsid w:val="009828D3"/>
    <w:rsid w:val="00984474"/>
    <w:rsid w:val="009858B5"/>
    <w:rsid w:val="00986F66"/>
    <w:rsid w:val="0099059C"/>
    <w:rsid w:val="00991BE1"/>
    <w:rsid w:val="00991E2A"/>
    <w:rsid w:val="0099202E"/>
    <w:rsid w:val="009922E1"/>
    <w:rsid w:val="00994DB5"/>
    <w:rsid w:val="00995315"/>
    <w:rsid w:val="0099776C"/>
    <w:rsid w:val="00997841"/>
    <w:rsid w:val="009A220D"/>
    <w:rsid w:val="009A24E5"/>
    <w:rsid w:val="009A2FD4"/>
    <w:rsid w:val="009A4F89"/>
    <w:rsid w:val="009A50D3"/>
    <w:rsid w:val="009A5979"/>
    <w:rsid w:val="009A5E3A"/>
    <w:rsid w:val="009A6A5F"/>
    <w:rsid w:val="009A70B7"/>
    <w:rsid w:val="009A7118"/>
    <w:rsid w:val="009A795A"/>
    <w:rsid w:val="009B5227"/>
    <w:rsid w:val="009B5AD3"/>
    <w:rsid w:val="009B5DA8"/>
    <w:rsid w:val="009B6D74"/>
    <w:rsid w:val="009B6F27"/>
    <w:rsid w:val="009B6F4C"/>
    <w:rsid w:val="009B7502"/>
    <w:rsid w:val="009C1BE0"/>
    <w:rsid w:val="009C3890"/>
    <w:rsid w:val="009C4968"/>
    <w:rsid w:val="009C4A21"/>
    <w:rsid w:val="009C5AC7"/>
    <w:rsid w:val="009C5FB9"/>
    <w:rsid w:val="009C7570"/>
    <w:rsid w:val="009C7C8D"/>
    <w:rsid w:val="009D2837"/>
    <w:rsid w:val="009D2FFB"/>
    <w:rsid w:val="009D4594"/>
    <w:rsid w:val="009D513F"/>
    <w:rsid w:val="009D5687"/>
    <w:rsid w:val="009D5E45"/>
    <w:rsid w:val="009D6FC1"/>
    <w:rsid w:val="009D74AF"/>
    <w:rsid w:val="009D7E9C"/>
    <w:rsid w:val="009E0A99"/>
    <w:rsid w:val="009E1A98"/>
    <w:rsid w:val="009E1CC8"/>
    <w:rsid w:val="009E20CA"/>
    <w:rsid w:val="009E2C4E"/>
    <w:rsid w:val="009E41DB"/>
    <w:rsid w:val="009E43FA"/>
    <w:rsid w:val="009E55CA"/>
    <w:rsid w:val="009E691C"/>
    <w:rsid w:val="009E700F"/>
    <w:rsid w:val="009E70C7"/>
    <w:rsid w:val="009E72C1"/>
    <w:rsid w:val="009E7DFE"/>
    <w:rsid w:val="009F0074"/>
    <w:rsid w:val="009F08BA"/>
    <w:rsid w:val="009F1153"/>
    <w:rsid w:val="009F1833"/>
    <w:rsid w:val="009F1AEB"/>
    <w:rsid w:val="009F1EB6"/>
    <w:rsid w:val="009F2CB1"/>
    <w:rsid w:val="009F3475"/>
    <w:rsid w:val="009F3609"/>
    <w:rsid w:val="009F415F"/>
    <w:rsid w:val="009F4652"/>
    <w:rsid w:val="009F4CC2"/>
    <w:rsid w:val="009F64BC"/>
    <w:rsid w:val="009F7597"/>
    <w:rsid w:val="00A01BBC"/>
    <w:rsid w:val="00A0242E"/>
    <w:rsid w:val="00A027D0"/>
    <w:rsid w:val="00A028AC"/>
    <w:rsid w:val="00A02EE0"/>
    <w:rsid w:val="00A051CA"/>
    <w:rsid w:val="00A0652C"/>
    <w:rsid w:val="00A076B3"/>
    <w:rsid w:val="00A077C5"/>
    <w:rsid w:val="00A07B01"/>
    <w:rsid w:val="00A100BE"/>
    <w:rsid w:val="00A1139D"/>
    <w:rsid w:val="00A119B7"/>
    <w:rsid w:val="00A12876"/>
    <w:rsid w:val="00A12B58"/>
    <w:rsid w:val="00A12B9F"/>
    <w:rsid w:val="00A13500"/>
    <w:rsid w:val="00A13B43"/>
    <w:rsid w:val="00A159AB"/>
    <w:rsid w:val="00A16114"/>
    <w:rsid w:val="00A161D9"/>
    <w:rsid w:val="00A16C8E"/>
    <w:rsid w:val="00A17DE9"/>
    <w:rsid w:val="00A20234"/>
    <w:rsid w:val="00A20BF0"/>
    <w:rsid w:val="00A21F81"/>
    <w:rsid w:val="00A22A8A"/>
    <w:rsid w:val="00A22E4B"/>
    <w:rsid w:val="00A240BC"/>
    <w:rsid w:val="00A2471E"/>
    <w:rsid w:val="00A24B75"/>
    <w:rsid w:val="00A24D24"/>
    <w:rsid w:val="00A24DEC"/>
    <w:rsid w:val="00A26615"/>
    <w:rsid w:val="00A26FD0"/>
    <w:rsid w:val="00A31DEC"/>
    <w:rsid w:val="00A334B7"/>
    <w:rsid w:val="00A345A6"/>
    <w:rsid w:val="00A35F52"/>
    <w:rsid w:val="00A366DD"/>
    <w:rsid w:val="00A367E3"/>
    <w:rsid w:val="00A3771C"/>
    <w:rsid w:val="00A40F61"/>
    <w:rsid w:val="00A421DE"/>
    <w:rsid w:val="00A42B6D"/>
    <w:rsid w:val="00A4382E"/>
    <w:rsid w:val="00A44F23"/>
    <w:rsid w:val="00A50AA9"/>
    <w:rsid w:val="00A50E36"/>
    <w:rsid w:val="00A51B3F"/>
    <w:rsid w:val="00A51F3A"/>
    <w:rsid w:val="00A5234C"/>
    <w:rsid w:val="00A53127"/>
    <w:rsid w:val="00A53B49"/>
    <w:rsid w:val="00A53F97"/>
    <w:rsid w:val="00A54182"/>
    <w:rsid w:val="00A60421"/>
    <w:rsid w:val="00A614E4"/>
    <w:rsid w:val="00A6210D"/>
    <w:rsid w:val="00A62DF5"/>
    <w:rsid w:val="00A6375D"/>
    <w:rsid w:val="00A63A85"/>
    <w:rsid w:val="00A648C8"/>
    <w:rsid w:val="00A64ADE"/>
    <w:rsid w:val="00A652A0"/>
    <w:rsid w:val="00A65475"/>
    <w:rsid w:val="00A65CEE"/>
    <w:rsid w:val="00A66623"/>
    <w:rsid w:val="00A667BD"/>
    <w:rsid w:val="00A67690"/>
    <w:rsid w:val="00A7054A"/>
    <w:rsid w:val="00A7294C"/>
    <w:rsid w:val="00A75D84"/>
    <w:rsid w:val="00A760B0"/>
    <w:rsid w:val="00A8040E"/>
    <w:rsid w:val="00A80C8E"/>
    <w:rsid w:val="00A81441"/>
    <w:rsid w:val="00A816D2"/>
    <w:rsid w:val="00A8294B"/>
    <w:rsid w:val="00A838E8"/>
    <w:rsid w:val="00A839D3"/>
    <w:rsid w:val="00A84DEF"/>
    <w:rsid w:val="00A86604"/>
    <w:rsid w:val="00A86630"/>
    <w:rsid w:val="00A86CA3"/>
    <w:rsid w:val="00A87E99"/>
    <w:rsid w:val="00A949DB"/>
    <w:rsid w:val="00A94DC6"/>
    <w:rsid w:val="00A950FC"/>
    <w:rsid w:val="00A962EF"/>
    <w:rsid w:val="00AA0A2E"/>
    <w:rsid w:val="00AA12D1"/>
    <w:rsid w:val="00AA14D6"/>
    <w:rsid w:val="00AA5853"/>
    <w:rsid w:val="00AA6E4F"/>
    <w:rsid w:val="00AB03FE"/>
    <w:rsid w:val="00AB05A4"/>
    <w:rsid w:val="00AB0D88"/>
    <w:rsid w:val="00AB110A"/>
    <w:rsid w:val="00AB2638"/>
    <w:rsid w:val="00AB3868"/>
    <w:rsid w:val="00AB451C"/>
    <w:rsid w:val="00AB7441"/>
    <w:rsid w:val="00AB787B"/>
    <w:rsid w:val="00AC0923"/>
    <w:rsid w:val="00AC0EED"/>
    <w:rsid w:val="00AC2B34"/>
    <w:rsid w:val="00AC2C40"/>
    <w:rsid w:val="00AC3675"/>
    <w:rsid w:val="00AC4AAD"/>
    <w:rsid w:val="00AC5870"/>
    <w:rsid w:val="00AC597D"/>
    <w:rsid w:val="00AC59CD"/>
    <w:rsid w:val="00AC5B34"/>
    <w:rsid w:val="00AC6571"/>
    <w:rsid w:val="00AC66E5"/>
    <w:rsid w:val="00AC7B43"/>
    <w:rsid w:val="00AD3554"/>
    <w:rsid w:val="00AD41F7"/>
    <w:rsid w:val="00AD43BF"/>
    <w:rsid w:val="00AD5517"/>
    <w:rsid w:val="00AD6447"/>
    <w:rsid w:val="00AD7184"/>
    <w:rsid w:val="00AD7517"/>
    <w:rsid w:val="00AD7672"/>
    <w:rsid w:val="00AD7CFD"/>
    <w:rsid w:val="00AE0ABB"/>
    <w:rsid w:val="00AE0CF8"/>
    <w:rsid w:val="00AE0E2C"/>
    <w:rsid w:val="00AE1804"/>
    <w:rsid w:val="00AE1B03"/>
    <w:rsid w:val="00AE3762"/>
    <w:rsid w:val="00AE3764"/>
    <w:rsid w:val="00AE38E9"/>
    <w:rsid w:val="00AE3923"/>
    <w:rsid w:val="00AE519F"/>
    <w:rsid w:val="00AE648F"/>
    <w:rsid w:val="00AE6E09"/>
    <w:rsid w:val="00AE6FB2"/>
    <w:rsid w:val="00AF01B7"/>
    <w:rsid w:val="00AF0AF2"/>
    <w:rsid w:val="00AF17B3"/>
    <w:rsid w:val="00AF23A8"/>
    <w:rsid w:val="00AF4E25"/>
    <w:rsid w:val="00AF4E72"/>
    <w:rsid w:val="00AF4F9A"/>
    <w:rsid w:val="00AF627B"/>
    <w:rsid w:val="00B008E8"/>
    <w:rsid w:val="00B011C2"/>
    <w:rsid w:val="00B018B4"/>
    <w:rsid w:val="00B022FC"/>
    <w:rsid w:val="00B02A64"/>
    <w:rsid w:val="00B04075"/>
    <w:rsid w:val="00B045C7"/>
    <w:rsid w:val="00B04A7D"/>
    <w:rsid w:val="00B0571E"/>
    <w:rsid w:val="00B07BAF"/>
    <w:rsid w:val="00B10758"/>
    <w:rsid w:val="00B110AA"/>
    <w:rsid w:val="00B14908"/>
    <w:rsid w:val="00B15455"/>
    <w:rsid w:val="00B15890"/>
    <w:rsid w:val="00B15C76"/>
    <w:rsid w:val="00B164A5"/>
    <w:rsid w:val="00B16BC5"/>
    <w:rsid w:val="00B16D4E"/>
    <w:rsid w:val="00B20757"/>
    <w:rsid w:val="00B22925"/>
    <w:rsid w:val="00B22E71"/>
    <w:rsid w:val="00B22F55"/>
    <w:rsid w:val="00B23041"/>
    <w:rsid w:val="00B24974"/>
    <w:rsid w:val="00B25B1B"/>
    <w:rsid w:val="00B27329"/>
    <w:rsid w:val="00B27469"/>
    <w:rsid w:val="00B27875"/>
    <w:rsid w:val="00B27DD8"/>
    <w:rsid w:val="00B30174"/>
    <w:rsid w:val="00B303BB"/>
    <w:rsid w:val="00B3120F"/>
    <w:rsid w:val="00B31C6F"/>
    <w:rsid w:val="00B31CC3"/>
    <w:rsid w:val="00B31F78"/>
    <w:rsid w:val="00B3206A"/>
    <w:rsid w:val="00B33147"/>
    <w:rsid w:val="00B3430A"/>
    <w:rsid w:val="00B350B0"/>
    <w:rsid w:val="00B35661"/>
    <w:rsid w:val="00B3619C"/>
    <w:rsid w:val="00B3789A"/>
    <w:rsid w:val="00B37AD6"/>
    <w:rsid w:val="00B37DAF"/>
    <w:rsid w:val="00B41667"/>
    <w:rsid w:val="00B42BE9"/>
    <w:rsid w:val="00B431BB"/>
    <w:rsid w:val="00B43AFF"/>
    <w:rsid w:val="00B45BE3"/>
    <w:rsid w:val="00B45E6E"/>
    <w:rsid w:val="00B47757"/>
    <w:rsid w:val="00B4775F"/>
    <w:rsid w:val="00B5073C"/>
    <w:rsid w:val="00B50AAF"/>
    <w:rsid w:val="00B51DE6"/>
    <w:rsid w:val="00B51FF7"/>
    <w:rsid w:val="00B54996"/>
    <w:rsid w:val="00B556BB"/>
    <w:rsid w:val="00B5583D"/>
    <w:rsid w:val="00B55908"/>
    <w:rsid w:val="00B55960"/>
    <w:rsid w:val="00B559D4"/>
    <w:rsid w:val="00B567D0"/>
    <w:rsid w:val="00B573AC"/>
    <w:rsid w:val="00B60D19"/>
    <w:rsid w:val="00B61368"/>
    <w:rsid w:val="00B6188F"/>
    <w:rsid w:val="00B619EF"/>
    <w:rsid w:val="00B63B27"/>
    <w:rsid w:val="00B64604"/>
    <w:rsid w:val="00B668E2"/>
    <w:rsid w:val="00B675BD"/>
    <w:rsid w:val="00B70F25"/>
    <w:rsid w:val="00B712DA"/>
    <w:rsid w:val="00B71E55"/>
    <w:rsid w:val="00B71EF9"/>
    <w:rsid w:val="00B74C79"/>
    <w:rsid w:val="00B750EE"/>
    <w:rsid w:val="00B75632"/>
    <w:rsid w:val="00B76359"/>
    <w:rsid w:val="00B80115"/>
    <w:rsid w:val="00B8080D"/>
    <w:rsid w:val="00B81F71"/>
    <w:rsid w:val="00B81F97"/>
    <w:rsid w:val="00B835B1"/>
    <w:rsid w:val="00B838C8"/>
    <w:rsid w:val="00B843FB"/>
    <w:rsid w:val="00B84B4A"/>
    <w:rsid w:val="00B84CCB"/>
    <w:rsid w:val="00B87421"/>
    <w:rsid w:val="00B87D3B"/>
    <w:rsid w:val="00B903F4"/>
    <w:rsid w:val="00B916BF"/>
    <w:rsid w:val="00B918D2"/>
    <w:rsid w:val="00B92DF4"/>
    <w:rsid w:val="00B93442"/>
    <w:rsid w:val="00B93517"/>
    <w:rsid w:val="00B967F1"/>
    <w:rsid w:val="00B97958"/>
    <w:rsid w:val="00B97B56"/>
    <w:rsid w:val="00BA1354"/>
    <w:rsid w:val="00BA2D7C"/>
    <w:rsid w:val="00BA3DE6"/>
    <w:rsid w:val="00BA4629"/>
    <w:rsid w:val="00BA4DC4"/>
    <w:rsid w:val="00BA5B44"/>
    <w:rsid w:val="00BA5CCC"/>
    <w:rsid w:val="00BB16EE"/>
    <w:rsid w:val="00BB1B3A"/>
    <w:rsid w:val="00BB2080"/>
    <w:rsid w:val="00BB2A0D"/>
    <w:rsid w:val="00BB347D"/>
    <w:rsid w:val="00BB75AA"/>
    <w:rsid w:val="00BB7AAA"/>
    <w:rsid w:val="00BC03CB"/>
    <w:rsid w:val="00BC03F6"/>
    <w:rsid w:val="00BC04EA"/>
    <w:rsid w:val="00BC39A1"/>
    <w:rsid w:val="00BC676D"/>
    <w:rsid w:val="00BC6F31"/>
    <w:rsid w:val="00BC713A"/>
    <w:rsid w:val="00BC7A2F"/>
    <w:rsid w:val="00BC7B91"/>
    <w:rsid w:val="00BD2677"/>
    <w:rsid w:val="00BD38B1"/>
    <w:rsid w:val="00BD4CA2"/>
    <w:rsid w:val="00BD4FF1"/>
    <w:rsid w:val="00BD558E"/>
    <w:rsid w:val="00BD69E3"/>
    <w:rsid w:val="00BD6F7D"/>
    <w:rsid w:val="00BD7052"/>
    <w:rsid w:val="00BD73FD"/>
    <w:rsid w:val="00BD7581"/>
    <w:rsid w:val="00BD79F9"/>
    <w:rsid w:val="00BD7C9B"/>
    <w:rsid w:val="00BE1430"/>
    <w:rsid w:val="00BE1FBC"/>
    <w:rsid w:val="00BE2A0D"/>
    <w:rsid w:val="00BE39D6"/>
    <w:rsid w:val="00BE583F"/>
    <w:rsid w:val="00BE5BFD"/>
    <w:rsid w:val="00BE6192"/>
    <w:rsid w:val="00BE7859"/>
    <w:rsid w:val="00BF00C2"/>
    <w:rsid w:val="00BF0B31"/>
    <w:rsid w:val="00BF12C1"/>
    <w:rsid w:val="00BF1D2C"/>
    <w:rsid w:val="00BF5F3E"/>
    <w:rsid w:val="00BF6462"/>
    <w:rsid w:val="00BF6D43"/>
    <w:rsid w:val="00C02ECD"/>
    <w:rsid w:val="00C03550"/>
    <w:rsid w:val="00C05586"/>
    <w:rsid w:val="00C058DC"/>
    <w:rsid w:val="00C06430"/>
    <w:rsid w:val="00C075C7"/>
    <w:rsid w:val="00C110B4"/>
    <w:rsid w:val="00C12987"/>
    <w:rsid w:val="00C132B9"/>
    <w:rsid w:val="00C140B3"/>
    <w:rsid w:val="00C15314"/>
    <w:rsid w:val="00C15F55"/>
    <w:rsid w:val="00C162A3"/>
    <w:rsid w:val="00C1696C"/>
    <w:rsid w:val="00C17DD9"/>
    <w:rsid w:val="00C20CF4"/>
    <w:rsid w:val="00C214C2"/>
    <w:rsid w:val="00C21C4A"/>
    <w:rsid w:val="00C229E7"/>
    <w:rsid w:val="00C22F3B"/>
    <w:rsid w:val="00C2352A"/>
    <w:rsid w:val="00C2457E"/>
    <w:rsid w:val="00C24EF6"/>
    <w:rsid w:val="00C2605B"/>
    <w:rsid w:val="00C26531"/>
    <w:rsid w:val="00C27486"/>
    <w:rsid w:val="00C303DE"/>
    <w:rsid w:val="00C30FC8"/>
    <w:rsid w:val="00C32ACF"/>
    <w:rsid w:val="00C352F7"/>
    <w:rsid w:val="00C35515"/>
    <w:rsid w:val="00C359EF"/>
    <w:rsid w:val="00C35A4B"/>
    <w:rsid w:val="00C361B2"/>
    <w:rsid w:val="00C37B57"/>
    <w:rsid w:val="00C37DFE"/>
    <w:rsid w:val="00C40DF5"/>
    <w:rsid w:val="00C41215"/>
    <w:rsid w:val="00C41512"/>
    <w:rsid w:val="00C429FB"/>
    <w:rsid w:val="00C4421E"/>
    <w:rsid w:val="00C4714E"/>
    <w:rsid w:val="00C535A8"/>
    <w:rsid w:val="00C53645"/>
    <w:rsid w:val="00C53F71"/>
    <w:rsid w:val="00C5426E"/>
    <w:rsid w:val="00C5683C"/>
    <w:rsid w:val="00C56B65"/>
    <w:rsid w:val="00C56C11"/>
    <w:rsid w:val="00C56F9A"/>
    <w:rsid w:val="00C5752D"/>
    <w:rsid w:val="00C611B0"/>
    <w:rsid w:val="00C6241E"/>
    <w:rsid w:val="00C634FC"/>
    <w:rsid w:val="00C6432D"/>
    <w:rsid w:val="00C644D3"/>
    <w:rsid w:val="00C65302"/>
    <w:rsid w:val="00C67DEA"/>
    <w:rsid w:val="00C71FC6"/>
    <w:rsid w:val="00C75134"/>
    <w:rsid w:val="00C7513E"/>
    <w:rsid w:val="00C75626"/>
    <w:rsid w:val="00C75F88"/>
    <w:rsid w:val="00C76AFC"/>
    <w:rsid w:val="00C76AFD"/>
    <w:rsid w:val="00C820D9"/>
    <w:rsid w:val="00C823E7"/>
    <w:rsid w:val="00C82EB1"/>
    <w:rsid w:val="00C8314C"/>
    <w:rsid w:val="00C844A8"/>
    <w:rsid w:val="00C8485E"/>
    <w:rsid w:val="00C85B8D"/>
    <w:rsid w:val="00C86483"/>
    <w:rsid w:val="00C86968"/>
    <w:rsid w:val="00C870DC"/>
    <w:rsid w:val="00C91A8F"/>
    <w:rsid w:val="00C9236B"/>
    <w:rsid w:val="00C92AED"/>
    <w:rsid w:val="00C934B6"/>
    <w:rsid w:val="00C93906"/>
    <w:rsid w:val="00C93D9E"/>
    <w:rsid w:val="00C96E03"/>
    <w:rsid w:val="00C9767F"/>
    <w:rsid w:val="00CA072C"/>
    <w:rsid w:val="00CA0ED7"/>
    <w:rsid w:val="00CA25EB"/>
    <w:rsid w:val="00CA2648"/>
    <w:rsid w:val="00CA2B97"/>
    <w:rsid w:val="00CA2DA4"/>
    <w:rsid w:val="00CA3387"/>
    <w:rsid w:val="00CA56A9"/>
    <w:rsid w:val="00CA7B11"/>
    <w:rsid w:val="00CB0521"/>
    <w:rsid w:val="00CB06E0"/>
    <w:rsid w:val="00CB0C15"/>
    <w:rsid w:val="00CB0E28"/>
    <w:rsid w:val="00CB0F96"/>
    <w:rsid w:val="00CB1DFE"/>
    <w:rsid w:val="00CB25FB"/>
    <w:rsid w:val="00CB3A9E"/>
    <w:rsid w:val="00CB4585"/>
    <w:rsid w:val="00CB5A4D"/>
    <w:rsid w:val="00CB66DD"/>
    <w:rsid w:val="00CC1C14"/>
    <w:rsid w:val="00CC33A5"/>
    <w:rsid w:val="00CC411B"/>
    <w:rsid w:val="00CC46AA"/>
    <w:rsid w:val="00CC4BA1"/>
    <w:rsid w:val="00CC4CBB"/>
    <w:rsid w:val="00CC6C43"/>
    <w:rsid w:val="00CC72C8"/>
    <w:rsid w:val="00CD1A5C"/>
    <w:rsid w:val="00CD213E"/>
    <w:rsid w:val="00CD2B6C"/>
    <w:rsid w:val="00CD309B"/>
    <w:rsid w:val="00CD3FD9"/>
    <w:rsid w:val="00CD4262"/>
    <w:rsid w:val="00CD4C21"/>
    <w:rsid w:val="00CD52DB"/>
    <w:rsid w:val="00CD52FB"/>
    <w:rsid w:val="00CD5B50"/>
    <w:rsid w:val="00CD7753"/>
    <w:rsid w:val="00CD78C5"/>
    <w:rsid w:val="00CE0C0C"/>
    <w:rsid w:val="00CE16CB"/>
    <w:rsid w:val="00CE22DB"/>
    <w:rsid w:val="00CE3A92"/>
    <w:rsid w:val="00CE3D39"/>
    <w:rsid w:val="00CE44EF"/>
    <w:rsid w:val="00CE63B1"/>
    <w:rsid w:val="00CE6F1F"/>
    <w:rsid w:val="00CF0A9F"/>
    <w:rsid w:val="00CF3760"/>
    <w:rsid w:val="00CF4235"/>
    <w:rsid w:val="00CF4FE6"/>
    <w:rsid w:val="00CF51D2"/>
    <w:rsid w:val="00CF5430"/>
    <w:rsid w:val="00CF6CE3"/>
    <w:rsid w:val="00CF7F01"/>
    <w:rsid w:val="00D002AD"/>
    <w:rsid w:val="00D007C6"/>
    <w:rsid w:val="00D012C3"/>
    <w:rsid w:val="00D01D63"/>
    <w:rsid w:val="00D024B2"/>
    <w:rsid w:val="00D026C0"/>
    <w:rsid w:val="00D04BBF"/>
    <w:rsid w:val="00D0541F"/>
    <w:rsid w:val="00D0723C"/>
    <w:rsid w:val="00D07FAE"/>
    <w:rsid w:val="00D11B73"/>
    <w:rsid w:val="00D13D96"/>
    <w:rsid w:val="00D15B6D"/>
    <w:rsid w:val="00D15E50"/>
    <w:rsid w:val="00D17D0D"/>
    <w:rsid w:val="00D21B0E"/>
    <w:rsid w:val="00D22DFB"/>
    <w:rsid w:val="00D24C4D"/>
    <w:rsid w:val="00D25425"/>
    <w:rsid w:val="00D3062D"/>
    <w:rsid w:val="00D30D7A"/>
    <w:rsid w:val="00D31CC7"/>
    <w:rsid w:val="00D31E72"/>
    <w:rsid w:val="00D32D43"/>
    <w:rsid w:val="00D33B30"/>
    <w:rsid w:val="00D3429E"/>
    <w:rsid w:val="00D34E57"/>
    <w:rsid w:val="00D3725B"/>
    <w:rsid w:val="00D400ED"/>
    <w:rsid w:val="00D411F9"/>
    <w:rsid w:val="00D41662"/>
    <w:rsid w:val="00D41999"/>
    <w:rsid w:val="00D42C3E"/>
    <w:rsid w:val="00D42F6E"/>
    <w:rsid w:val="00D44002"/>
    <w:rsid w:val="00D455B1"/>
    <w:rsid w:val="00D459F0"/>
    <w:rsid w:val="00D46284"/>
    <w:rsid w:val="00D4644C"/>
    <w:rsid w:val="00D47895"/>
    <w:rsid w:val="00D502C6"/>
    <w:rsid w:val="00D51039"/>
    <w:rsid w:val="00D51BC2"/>
    <w:rsid w:val="00D5316B"/>
    <w:rsid w:val="00D54F10"/>
    <w:rsid w:val="00D55695"/>
    <w:rsid w:val="00D5709B"/>
    <w:rsid w:val="00D57267"/>
    <w:rsid w:val="00D57990"/>
    <w:rsid w:val="00D57D14"/>
    <w:rsid w:val="00D57DDB"/>
    <w:rsid w:val="00D60583"/>
    <w:rsid w:val="00D60C88"/>
    <w:rsid w:val="00D60CA9"/>
    <w:rsid w:val="00D618BB"/>
    <w:rsid w:val="00D629D3"/>
    <w:rsid w:val="00D66499"/>
    <w:rsid w:val="00D666EE"/>
    <w:rsid w:val="00D67032"/>
    <w:rsid w:val="00D71923"/>
    <w:rsid w:val="00D72024"/>
    <w:rsid w:val="00D726E1"/>
    <w:rsid w:val="00D7313D"/>
    <w:rsid w:val="00D743B0"/>
    <w:rsid w:val="00D74FC7"/>
    <w:rsid w:val="00D765F1"/>
    <w:rsid w:val="00D76D68"/>
    <w:rsid w:val="00D772D7"/>
    <w:rsid w:val="00D809F9"/>
    <w:rsid w:val="00D81CAE"/>
    <w:rsid w:val="00D830CC"/>
    <w:rsid w:val="00D8457D"/>
    <w:rsid w:val="00D84F6D"/>
    <w:rsid w:val="00D8582B"/>
    <w:rsid w:val="00D86493"/>
    <w:rsid w:val="00D86E70"/>
    <w:rsid w:val="00D90C79"/>
    <w:rsid w:val="00D92A97"/>
    <w:rsid w:val="00D92DA9"/>
    <w:rsid w:val="00D93751"/>
    <w:rsid w:val="00D94255"/>
    <w:rsid w:val="00D94A5E"/>
    <w:rsid w:val="00D95BBC"/>
    <w:rsid w:val="00D962BD"/>
    <w:rsid w:val="00D9747A"/>
    <w:rsid w:val="00D978BA"/>
    <w:rsid w:val="00DA029E"/>
    <w:rsid w:val="00DA06E6"/>
    <w:rsid w:val="00DA0C95"/>
    <w:rsid w:val="00DA2237"/>
    <w:rsid w:val="00DA3868"/>
    <w:rsid w:val="00DA3E05"/>
    <w:rsid w:val="00DA4C3F"/>
    <w:rsid w:val="00DA5156"/>
    <w:rsid w:val="00DA7D7F"/>
    <w:rsid w:val="00DA7DD8"/>
    <w:rsid w:val="00DB02CF"/>
    <w:rsid w:val="00DB09C3"/>
    <w:rsid w:val="00DB0D45"/>
    <w:rsid w:val="00DB241A"/>
    <w:rsid w:val="00DB584B"/>
    <w:rsid w:val="00DB760A"/>
    <w:rsid w:val="00DC085B"/>
    <w:rsid w:val="00DC11A0"/>
    <w:rsid w:val="00DC25F3"/>
    <w:rsid w:val="00DC386B"/>
    <w:rsid w:val="00DC52CE"/>
    <w:rsid w:val="00DC5455"/>
    <w:rsid w:val="00DC59EF"/>
    <w:rsid w:val="00DC5D3B"/>
    <w:rsid w:val="00DC5F2D"/>
    <w:rsid w:val="00DC7CE7"/>
    <w:rsid w:val="00DD26B3"/>
    <w:rsid w:val="00DD4489"/>
    <w:rsid w:val="00DD4B4B"/>
    <w:rsid w:val="00DD5248"/>
    <w:rsid w:val="00DD6769"/>
    <w:rsid w:val="00DD6AF6"/>
    <w:rsid w:val="00DD7636"/>
    <w:rsid w:val="00DE01C6"/>
    <w:rsid w:val="00DE12AA"/>
    <w:rsid w:val="00DE42A2"/>
    <w:rsid w:val="00DE4DC7"/>
    <w:rsid w:val="00DE5AEE"/>
    <w:rsid w:val="00DE5B3B"/>
    <w:rsid w:val="00DE6022"/>
    <w:rsid w:val="00DF01CD"/>
    <w:rsid w:val="00DF0D07"/>
    <w:rsid w:val="00DF1227"/>
    <w:rsid w:val="00DF2086"/>
    <w:rsid w:val="00DF2511"/>
    <w:rsid w:val="00DF5637"/>
    <w:rsid w:val="00DF7644"/>
    <w:rsid w:val="00E002C4"/>
    <w:rsid w:val="00E005D3"/>
    <w:rsid w:val="00E013D1"/>
    <w:rsid w:val="00E0144C"/>
    <w:rsid w:val="00E015EE"/>
    <w:rsid w:val="00E018A1"/>
    <w:rsid w:val="00E0218F"/>
    <w:rsid w:val="00E037D3"/>
    <w:rsid w:val="00E03899"/>
    <w:rsid w:val="00E03BAA"/>
    <w:rsid w:val="00E04B4C"/>
    <w:rsid w:val="00E05B90"/>
    <w:rsid w:val="00E060BD"/>
    <w:rsid w:val="00E06C81"/>
    <w:rsid w:val="00E104BF"/>
    <w:rsid w:val="00E10CCA"/>
    <w:rsid w:val="00E13FE8"/>
    <w:rsid w:val="00E14F90"/>
    <w:rsid w:val="00E1535F"/>
    <w:rsid w:val="00E1660E"/>
    <w:rsid w:val="00E17F1C"/>
    <w:rsid w:val="00E20883"/>
    <w:rsid w:val="00E21BE6"/>
    <w:rsid w:val="00E21EB9"/>
    <w:rsid w:val="00E23010"/>
    <w:rsid w:val="00E230EF"/>
    <w:rsid w:val="00E24213"/>
    <w:rsid w:val="00E254FF"/>
    <w:rsid w:val="00E25E5A"/>
    <w:rsid w:val="00E2654E"/>
    <w:rsid w:val="00E2684A"/>
    <w:rsid w:val="00E313DD"/>
    <w:rsid w:val="00E32076"/>
    <w:rsid w:val="00E33337"/>
    <w:rsid w:val="00E337DB"/>
    <w:rsid w:val="00E33F6D"/>
    <w:rsid w:val="00E35117"/>
    <w:rsid w:val="00E365C9"/>
    <w:rsid w:val="00E37373"/>
    <w:rsid w:val="00E37BCF"/>
    <w:rsid w:val="00E37C7E"/>
    <w:rsid w:val="00E37E0E"/>
    <w:rsid w:val="00E4044D"/>
    <w:rsid w:val="00E42246"/>
    <w:rsid w:val="00E42C3E"/>
    <w:rsid w:val="00E43C02"/>
    <w:rsid w:val="00E43E78"/>
    <w:rsid w:val="00E46F7D"/>
    <w:rsid w:val="00E52D28"/>
    <w:rsid w:val="00E5343D"/>
    <w:rsid w:val="00E5387E"/>
    <w:rsid w:val="00E538EA"/>
    <w:rsid w:val="00E53D82"/>
    <w:rsid w:val="00E56140"/>
    <w:rsid w:val="00E56527"/>
    <w:rsid w:val="00E56BFB"/>
    <w:rsid w:val="00E575B2"/>
    <w:rsid w:val="00E57779"/>
    <w:rsid w:val="00E63D27"/>
    <w:rsid w:val="00E65947"/>
    <w:rsid w:val="00E65C74"/>
    <w:rsid w:val="00E66B25"/>
    <w:rsid w:val="00E71B9C"/>
    <w:rsid w:val="00E727A5"/>
    <w:rsid w:val="00E73101"/>
    <w:rsid w:val="00E7353D"/>
    <w:rsid w:val="00E73647"/>
    <w:rsid w:val="00E7604B"/>
    <w:rsid w:val="00E767DC"/>
    <w:rsid w:val="00E8020F"/>
    <w:rsid w:val="00E803FD"/>
    <w:rsid w:val="00E80A7A"/>
    <w:rsid w:val="00E80EDF"/>
    <w:rsid w:val="00E814A7"/>
    <w:rsid w:val="00E81D68"/>
    <w:rsid w:val="00E83F6C"/>
    <w:rsid w:val="00E85EA7"/>
    <w:rsid w:val="00E86422"/>
    <w:rsid w:val="00E91B1F"/>
    <w:rsid w:val="00E91D1E"/>
    <w:rsid w:val="00E9274B"/>
    <w:rsid w:val="00E948D2"/>
    <w:rsid w:val="00E95BDF"/>
    <w:rsid w:val="00E968C9"/>
    <w:rsid w:val="00E971D6"/>
    <w:rsid w:val="00E97513"/>
    <w:rsid w:val="00E978B3"/>
    <w:rsid w:val="00EA00D4"/>
    <w:rsid w:val="00EA086A"/>
    <w:rsid w:val="00EA2A69"/>
    <w:rsid w:val="00EA32EA"/>
    <w:rsid w:val="00EA38C8"/>
    <w:rsid w:val="00EA4889"/>
    <w:rsid w:val="00EA4A28"/>
    <w:rsid w:val="00EA4B9C"/>
    <w:rsid w:val="00EA568C"/>
    <w:rsid w:val="00EA6329"/>
    <w:rsid w:val="00EA710F"/>
    <w:rsid w:val="00EA7917"/>
    <w:rsid w:val="00EB0748"/>
    <w:rsid w:val="00EB20FD"/>
    <w:rsid w:val="00EB5668"/>
    <w:rsid w:val="00EB5A02"/>
    <w:rsid w:val="00EB7562"/>
    <w:rsid w:val="00EB7EAE"/>
    <w:rsid w:val="00EC135F"/>
    <w:rsid w:val="00EC2273"/>
    <w:rsid w:val="00EC3801"/>
    <w:rsid w:val="00EC54F9"/>
    <w:rsid w:val="00EC74F5"/>
    <w:rsid w:val="00EC7F94"/>
    <w:rsid w:val="00ED040E"/>
    <w:rsid w:val="00ED10B5"/>
    <w:rsid w:val="00ED1674"/>
    <w:rsid w:val="00ED1F32"/>
    <w:rsid w:val="00ED2A36"/>
    <w:rsid w:val="00ED413F"/>
    <w:rsid w:val="00ED4587"/>
    <w:rsid w:val="00ED47C4"/>
    <w:rsid w:val="00ED6366"/>
    <w:rsid w:val="00ED6EF1"/>
    <w:rsid w:val="00ED79F2"/>
    <w:rsid w:val="00ED7B31"/>
    <w:rsid w:val="00ED7C16"/>
    <w:rsid w:val="00EE0930"/>
    <w:rsid w:val="00EE1269"/>
    <w:rsid w:val="00EE1B1D"/>
    <w:rsid w:val="00EE22DB"/>
    <w:rsid w:val="00EE28CC"/>
    <w:rsid w:val="00EE2B09"/>
    <w:rsid w:val="00EE2D29"/>
    <w:rsid w:val="00EE620D"/>
    <w:rsid w:val="00EE6F60"/>
    <w:rsid w:val="00EE7164"/>
    <w:rsid w:val="00EE7522"/>
    <w:rsid w:val="00EF1B0F"/>
    <w:rsid w:val="00EF45F0"/>
    <w:rsid w:val="00EF6010"/>
    <w:rsid w:val="00F0003E"/>
    <w:rsid w:val="00F00746"/>
    <w:rsid w:val="00F00F4B"/>
    <w:rsid w:val="00F01A3B"/>
    <w:rsid w:val="00F02268"/>
    <w:rsid w:val="00F02D77"/>
    <w:rsid w:val="00F042C3"/>
    <w:rsid w:val="00F045BD"/>
    <w:rsid w:val="00F04660"/>
    <w:rsid w:val="00F04701"/>
    <w:rsid w:val="00F04E09"/>
    <w:rsid w:val="00F05CCD"/>
    <w:rsid w:val="00F062BD"/>
    <w:rsid w:val="00F075A7"/>
    <w:rsid w:val="00F1071D"/>
    <w:rsid w:val="00F10B3D"/>
    <w:rsid w:val="00F11DC8"/>
    <w:rsid w:val="00F132A2"/>
    <w:rsid w:val="00F14A91"/>
    <w:rsid w:val="00F20565"/>
    <w:rsid w:val="00F20958"/>
    <w:rsid w:val="00F21D19"/>
    <w:rsid w:val="00F231B8"/>
    <w:rsid w:val="00F232A6"/>
    <w:rsid w:val="00F2345D"/>
    <w:rsid w:val="00F239EE"/>
    <w:rsid w:val="00F23FAA"/>
    <w:rsid w:val="00F24253"/>
    <w:rsid w:val="00F24E36"/>
    <w:rsid w:val="00F25A92"/>
    <w:rsid w:val="00F27484"/>
    <w:rsid w:val="00F314B4"/>
    <w:rsid w:val="00F31D00"/>
    <w:rsid w:val="00F31E3C"/>
    <w:rsid w:val="00F3201C"/>
    <w:rsid w:val="00F32B50"/>
    <w:rsid w:val="00F33F2D"/>
    <w:rsid w:val="00F365BA"/>
    <w:rsid w:val="00F373A3"/>
    <w:rsid w:val="00F37486"/>
    <w:rsid w:val="00F40561"/>
    <w:rsid w:val="00F41399"/>
    <w:rsid w:val="00F41481"/>
    <w:rsid w:val="00F43556"/>
    <w:rsid w:val="00F43928"/>
    <w:rsid w:val="00F44D74"/>
    <w:rsid w:val="00F455C8"/>
    <w:rsid w:val="00F45AC2"/>
    <w:rsid w:val="00F45D3C"/>
    <w:rsid w:val="00F461E0"/>
    <w:rsid w:val="00F50286"/>
    <w:rsid w:val="00F534B8"/>
    <w:rsid w:val="00F54498"/>
    <w:rsid w:val="00F5458C"/>
    <w:rsid w:val="00F546F1"/>
    <w:rsid w:val="00F546F5"/>
    <w:rsid w:val="00F54D30"/>
    <w:rsid w:val="00F54EB6"/>
    <w:rsid w:val="00F55DB3"/>
    <w:rsid w:val="00F5674F"/>
    <w:rsid w:val="00F5747D"/>
    <w:rsid w:val="00F605A0"/>
    <w:rsid w:val="00F6060B"/>
    <w:rsid w:val="00F60627"/>
    <w:rsid w:val="00F607C5"/>
    <w:rsid w:val="00F618A8"/>
    <w:rsid w:val="00F61D86"/>
    <w:rsid w:val="00F631EE"/>
    <w:rsid w:val="00F638BA"/>
    <w:rsid w:val="00F655A0"/>
    <w:rsid w:val="00F674EF"/>
    <w:rsid w:val="00F679E0"/>
    <w:rsid w:val="00F7077F"/>
    <w:rsid w:val="00F7187F"/>
    <w:rsid w:val="00F71CAB"/>
    <w:rsid w:val="00F71DE1"/>
    <w:rsid w:val="00F72132"/>
    <w:rsid w:val="00F757B1"/>
    <w:rsid w:val="00F75D9A"/>
    <w:rsid w:val="00F75DE0"/>
    <w:rsid w:val="00F75F0F"/>
    <w:rsid w:val="00F763FF"/>
    <w:rsid w:val="00F764BB"/>
    <w:rsid w:val="00F779C4"/>
    <w:rsid w:val="00F77BF0"/>
    <w:rsid w:val="00F77E68"/>
    <w:rsid w:val="00F8149D"/>
    <w:rsid w:val="00F82417"/>
    <w:rsid w:val="00F82D45"/>
    <w:rsid w:val="00F84CF9"/>
    <w:rsid w:val="00F85577"/>
    <w:rsid w:val="00F85ACF"/>
    <w:rsid w:val="00F8777F"/>
    <w:rsid w:val="00F914EC"/>
    <w:rsid w:val="00F93209"/>
    <w:rsid w:val="00F9431C"/>
    <w:rsid w:val="00F9436F"/>
    <w:rsid w:val="00F94A5E"/>
    <w:rsid w:val="00F952EB"/>
    <w:rsid w:val="00F96163"/>
    <w:rsid w:val="00F978C2"/>
    <w:rsid w:val="00FA0181"/>
    <w:rsid w:val="00FA09AF"/>
    <w:rsid w:val="00FA0E01"/>
    <w:rsid w:val="00FA2B85"/>
    <w:rsid w:val="00FA2CFE"/>
    <w:rsid w:val="00FA35AD"/>
    <w:rsid w:val="00FA43B7"/>
    <w:rsid w:val="00FB0667"/>
    <w:rsid w:val="00FB0A91"/>
    <w:rsid w:val="00FB318E"/>
    <w:rsid w:val="00FB525B"/>
    <w:rsid w:val="00FB5427"/>
    <w:rsid w:val="00FB77A7"/>
    <w:rsid w:val="00FC0A27"/>
    <w:rsid w:val="00FC1DC1"/>
    <w:rsid w:val="00FC51D9"/>
    <w:rsid w:val="00FC5496"/>
    <w:rsid w:val="00FC5A07"/>
    <w:rsid w:val="00FC5C0F"/>
    <w:rsid w:val="00FC5DFE"/>
    <w:rsid w:val="00FC601D"/>
    <w:rsid w:val="00FC71C5"/>
    <w:rsid w:val="00FC733A"/>
    <w:rsid w:val="00FC7B2F"/>
    <w:rsid w:val="00FC7DD5"/>
    <w:rsid w:val="00FD0951"/>
    <w:rsid w:val="00FD1972"/>
    <w:rsid w:val="00FD22F3"/>
    <w:rsid w:val="00FD41B2"/>
    <w:rsid w:val="00FD4BDB"/>
    <w:rsid w:val="00FD586A"/>
    <w:rsid w:val="00FD76C4"/>
    <w:rsid w:val="00FE0C23"/>
    <w:rsid w:val="00FE0F0D"/>
    <w:rsid w:val="00FE1802"/>
    <w:rsid w:val="00FE209D"/>
    <w:rsid w:val="00FE26FC"/>
    <w:rsid w:val="00FE2975"/>
    <w:rsid w:val="00FE6FAC"/>
    <w:rsid w:val="00FF1AA8"/>
    <w:rsid w:val="00FF1AC5"/>
    <w:rsid w:val="00FF218E"/>
    <w:rsid w:val="00FF270F"/>
    <w:rsid w:val="00FF379B"/>
    <w:rsid w:val="00FF533F"/>
    <w:rsid w:val="00FF539A"/>
    <w:rsid w:val="00FF540D"/>
    <w:rsid w:val="00FF5541"/>
    <w:rsid w:val="00FF62D3"/>
    <w:rsid w:val="00FF6D6B"/>
    <w:rsid w:val="00FF71E8"/>
    <w:rsid w:val="00FF77A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35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DF5637"/>
    <w:rPr>
      <w:rFonts w:ascii="Arial" w:hAnsi="Arial"/>
      <w:color w:val="004D8F"/>
      <w:u w:val="none"/>
    </w:rPr>
  </w:style>
  <w:style w:type="paragraph" w:customStyle="1" w:styleId="Body">
    <w:name w:val="Body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link w:val="Head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link w:val="Foot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1A">
    <w:name w:val="Heading 1 A"/>
    <w:next w:val="Body"/>
    <w:rsid w:val="00616F0F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u w:color="000000"/>
      <w:bdr w:val="nil"/>
    </w:rPr>
  </w:style>
  <w:style w:type="paragraph" w:styleId="BodyText2">
    <w:name w:val="Body Text 2"/>
    <w:link w:val="BodyText2Char"/>
    <w:rsid w:val="00616F0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BodyText2Char">
    <w:name w:val="Body Text 2 Char"/>
    <w:basedOn w:val="DefaultParagraphFont"/>
    <w:link w:val="BodyText2"/>
    <w:rsid w:val="00616F0F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F"/>
    <w:rPr>
      <w:rFonts w:ascii="Lucida Grande" w:eastAsia="Arial Unicode MS" w:hAnsi="Lucida Grande" w:cs="Lucida Grande"/>
      <w:sz w:val="18"/>
      <w:szCs w:val="18"/>
      <w:bdr w:val="nil"/>
    </w:rPr>
  </w:style>
  <w:style w:type="character" w:customStyle="1" w:styleId="A0">
    <w:name w:val="A0"/>
    <w:uiPriority w:val="99"/>
    <w:rsid w:val="001C2731"/>
    <w:rPr>
      <w:rFonts w:cs="OYVWH T+ The Sans Semi Ligh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D79F2"/>
  </w:style>
  <w:style w:type="character" w:styleId="Emphasis">
    <w:name w:val="Emphasis"/>
    <w:basedOn w:val="DefaultParagraphFont"/>
    <w:uiPriority w:val="20"/>
    <w:qFormat/>
    <w:rsid w:val="00ED79F2"/>
    <w:rPr>
      <w:i/>
      <w:iCs/>
    </w:rPr>
  </w:style>
  <w:style w:type="paragraph" w:styleId="Revision">
    <w:name w:val="Revision"/>
    <w:hidden/>
    <w:uiPriority w:val="99"/>
    <w:semiHidden/>
    <w:rsid w:val="008A708B"/>
    <w:rPr>
      <w:rFonts w:ascii="Times New Roman" w:eastAsia="Arial Unicode MS" w:hAnsi="Times New Roman" w:cs="Times New Roman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D3725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6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D3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messagemodelg10pz38">
    <w:name w:val="_message__model_g10pz_38"/>
    <w:basedOn w:val="DefaultParagraphFont"/>
    <w:rsid w:val="00AE0E2C"/>
  </w:style>
  <w:style w:type="paragraph" w:styleId="NormalWeb">
    <w:name w:val="Normal (Web)"/>
    <w:basedOn w:val="Normal"/>
    <w:uiPriority w:val="99"/>
    <w:semiHidden/>
    <w:unhideWhenUsed/>
    <w:rsid w:val="00AE0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67DEA"/>
    <w:rPr>
      <w:b/>
      <w:bCs/>
    </w:rPr>
  </w:style>
  <w:style w:type="character" w:customStyle="1" w:styleId="whitespace-normal">
    <w:name w:val="whitespace-normal"/>
    <w:basedOn w:val="DefaultParagraphFont"/>
    <w:rsid w:val="004D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faucets.com/" TargetMode="External"/><Relationship Id="rId13" Type="http://schemas.openxmlformats.org/officeDocument/2006/relationships/hyperlink" Target="https://www.calfaucets.com/bathroom/sink-shower-drains/styledrai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marybeth@duehrandassociates.com" TargetMode="External"/><Relationship Id="rId12" Type="http://schemas.openxmlformats.org/officeDocument/2006/relationships/hyperlink" Target="https://www.calfaucets.com/bathroom/sink-shower-drains/zerodrai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faucets.com/bathroom/series/dohen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iforniafaucet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alfaucets.com/bathroom/series/san-elij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alfaucets.com/bathroom/series/jalama" TargetMode="External"/><Relationship Id="rId14" Type="http://schemas.openxmlformats.org/officeDocument/2006/relationships/hyperlink" Target="https://www.calfaucets.com/bathroom/shower/thermostatic-systems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faucet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2026-03-31T18:37:00Z</dcterms:created>
  <dcterms:modified xsi:type="dcterms:W3CDTF">2026-03-31T18:37:00Z</dcterms:modified>
  <cp:category/>
</cp:coreProperties>
</file>